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B9214" w14:textId="77777777" w:rsidR="006F030A" w:rsidRDefault="006F030A"/>
    <w:p w14:paraId="394FB94C" w14:textId="5D68823C" w:rsidR="003D6404" w:rsidRPr="00A1402A" w:rsidRDefault="00003163" w:rsidP="003D6404">
      <w:pPr>
        <w:ind w:left="-720" w:right="-720"/>
        <w:rPr>
          <w:b/>
          <w:sz w:val="20"/>
          <w:szCs w:val="20"/>
        </w:rPr>
      </w:pPr>
      <w:r>
        <w:rPr>
          <w:b/>
          <w:sz w:val="20"/>
          <w:szCs w:val="20"/>
        </w:rPr>
        <w:t>Time:</w:t>
      </w:r>
      <w:r w:rsidR="003D6404" w:rsidRPr="00560E48">
        <w:rPr>
          <w:b/>
          <w:sz w:val="20"/>
          <w:szCs w:val="20"/>
        </w:rPr>
        <w:tab/>
      </w:r>
      <w:r w:rsidR="003D6404" w:rsidRPr="00560E48">
        <w:rPr>
          <w:b/>
          <w:sz w:val="20"/>
          <w:szCs w:val="20"/>
        </w:rPr>
        <w:tab/>
      </w:r>
      <w:r w:rsidR="003D6404" w:rsidRPr="00560E48">
        <w:rPr>
          <w:b/>
          <w:sz w:val="20"/>
          <w:szCs w:val="20"/>
        </w:rPr>
        <w:tab/>
      </w:r>
      <w:r w:rsidR="003D6404" w:rsidRPr="00560E48">
        <w:rPr>
          <w:b/>
          <w:sz w:val="20"/>
          <w:szCs w:val="20"/>
        </w:rPr>
        <w:tab/>
      </w:r>
      <w:r w:rsidR="003D6404" w:rsidRPr="00A1402A">
        <w:rPr>
          <w:b/>
          <w:sz w:val="20"/>
          <w:szCs w:val="20"/>
        </w:rPr>
        <w:t xml:space="preserve">MWF </w:t>
      </w:r>
      <w:r w:rsidR="006E420D" w:rsidRPr="00A1402A">
        <w:rPr>
          <w:b/>
          <w:sz w:val="20"/>
          <w:szCs w:val="20"/>
        </w:rPr>
        <w:t>9:15-10:20</w:t>
      </w:r>
      <w:r w:rsidR="003D6404" w:rsidRPr="00A1402A">
        <w:rPr>
          <w:b/>
          <w:sz w:val="20"/>
          <w:szCs w:val="20"/>
        </w:rPr>
        <w:t xml:space="preserve"> a.m.</w:t>
      </w:r>
    </w:p>
    <w:p w14:paraId="42845CA5" w14:textId="6878C7FB" w:rsidR="003D6404" w:rsidRDefault="003D6404" w:rsidP="003D6404">
      <w:pPr>
        <w:ind w:left="-720" w:right="-720"/>
        <w:rPr>
          <w:b/>
          <w:sz w:val="20"/>
          <w:szCs w:val="20"/>
        </w:rPr>
      </w:pPr>
      <w:r w:rsidRPr="00560E48">
        <w:rPr>
          <w:b/>
          <w:sz w:val="20"/>
          <w:szCs w:val="20"/>
        </w:rPr>
        <w:t>Bldg</w:t>
      </w:r>
      <w:r w:rsidR="00F0777F" w:rsidRPr="00560E48">
        <w:rPr>
          <w:b/>
          <w:sz w:val="20"/>
          <w:szCs w:val="20"/>
        </w:rPr>
        <w:t>.</w:t>
      </w:r>
      <w:r w:rsidRPr="00560E48">
        <w:rPr>
          <w:b/>
          <w:sz w:val="20"/>
          <w:szCs w:val="20"/>
        </w:rPr>
        <w:t>/Classroom:</w:t>
      </w:r>
      <w:r w:rsidRPr="00560E48">
        <w:rPr>
          <w:b/>
          <w:sz w:val="20"/>
          <w:szCs w:val="20"/>
        </w:rPr>
        <w:tab/>
      </w:r>
      <w:r w:rsidRPr="00560E48">
        <w:rPr>
          <w:b/>
          <w:sz w:val="20"/>
          <w:szCs w:val="20"/>
        </w:rPr>
        <w:tab/>
      </w:r>
      <w:r w:rsidRPr="00A1402A">
        <w:rPr>
          <w:b/>
          <w:sz w:val="20"/>
          <w:szCs w:val="20"/>
        </w:rPr>
        <w:t>24-101</w:t>
      </w:r>
      <w:r w:rsidRPr="00560E48">
        <w:rPr>
          <w:b/>
          <w:sz w:val="20"/>
          <w:szCs w:val="20"/>
        </w:rPr>
        <w:br/>
        <w:t>Instructor:</w:t>
      </w:r>
      <w:r w:rsidRPr="00560E48">
        <w:rPr>
          <w:b/>
          <w:sz w:val="20"/>
          <w:szCs w:val="20"/>
        </w:rPr>
        <w:tab/>
      </w:r>
      <w:r w:rsidRPr="00560E48">
        <w:rPr>
          <w:b/>
          <w:sz w:val="20"/>
          <w:szCs w:val="20"/>
        </w:rPr>
        <w:tab/>
      </w:r>
      <w:r w:rsidRPr="00560E48">
        <w:rPr>
          <w:b/>
          <w:sz w:val="20"/>
          <w:szCs w:val="20"/>
        </w:rPr>
        <w:tab/>
      </w:r>
      <w:r w:rsidRPr="00A1402A">
        <w:rPr>
          <w:b/>
          <w:sz w:val="20"/>
          <w:szCs w:val="20"/>
        </w:rPr>
        <w:t>Dr. Buzz Gravelle</w:t>
      </w:r>
    </w:p>
    <w:p w14:paraId="74AD6100" w14:textId="7F5F1B34" w:rsidR="00FF37AB" w:rsidRPr="00560E48" w:rsidRDefault="00FF37AB" w:rsidP="003D6404">
      <w:pPr>
        <w:ind w:left="-720" w:right="-720"/>
        <w:rPr>
          <w:b/>
          <w:sz w:val="20"/>
          <w:szCs w:val="20"/>
        </w:rPr>
      </w:pPr>
      <w:r>
        <w:rPr>
          <w:b/>
          <w:sz w:val="20"/>
          <w:szCs w:val="20"/>
        </w:rPr>
        <w:t>Office: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A1402A">
        <w:rPr>
          <w:sz w:val="20"/>
          <w:szCs w:val="20"/>
        </w:rPr>
        <w:t>24-155</w:t>
      </w:r>
    </w:p>
    <w:p w14:paraId="167CED7A" w14:textId="15A508CE" w:rsidR="00FF37AB" w:rsidRPr="00A1402A" w:rsidRDefault="00FF37AB" w:rsidP="00FF37AB">
      <w:pPr>
        <w:ind w:left="-720" w:right="-720"/>
        <w:rPr>
          <w:rFonts w:ascii="Cambria" w:hAnsi="Cambria"/>
          <w:sz w:val="20"/>
        </w:rPr>
      </w:pPr>
      <w:r w:rsidRPr="007F6B39">
        <w:rPr>
          <w:rFonts w:ascii="Cambria" w:hAnsi="Cambria"/>
          <w:b/>
          <w:sz w:val="20"/>
        </w:rPr>
        <w:t>Office Hours:</w:t>
      </w:r>
      <w:r w:rsidRPr="007F6B39">
        <w:rPr>
          <w:rFonts w:ascii="Cambria" w:hAnsi="Cambria"/>
          <w:b/>
          <w:sz w:val="20"/>
        </w:rPr>
        <w:tab/>
      </w:r>
      <w:r w:rsidRPr="007F6B39">
        <w:rPr>
          <w:rFonts w:ascii="Cambria" w:hAnsi="Cambria"/>
          <w:b/>
          <w:sz w:val="20"/>
        </w:rPr>
        <w:tab/>
      </w:r>
      <w:r w:rsidRPr="007F6B39">
        <w:rPr>
          <w:rFonts w:ascii="Cambria" w:hAnsi="Cambria"/>
          <w:b/>
          <w:sz w:val="20"/>
        </w:rPr>
        <w:tab/>
      </w:r>
      <w:r w:rsidR="00A1402A" w:rsidRPr="00A1402A">
        <w:rPr>
          <w:rFonts w:ascii="Cambria" w:hAnsi="Cambria"/>
          <w:sz w:val="20"/>
        </w:rPr>
        <w:t>Mon. 1:00-1:15, Wed. 1:00-1:15, Friday 2:30-4:00</w:t>
      </w:r>
    </w:p>
    <w:p w14:paraId="51AF0E0D" w14:textId="533BBF76" w:rsidR="00FF37AB" w:rsidRPr="00FF37AB" w:rsidRDefault="00FF37AB" w:rsidP="00FF37AB">
      <w:pPr>
        <w:ind w:left="-720" w:right="-720"/>
        <w:rPr>
          <w:rFonts w:ascii="Cambria" w:hAnsi="Cambria"/>
          <w:sz w:val="20"/>
        </w:rPr>
      </w:pPr>
      <w:r w:rsidRPr="007F6B39">
        <w:rPr>
          <w:rFonts w:ascii="Cambria" w:hAnsi="Cambria"/>
          <w:b/>
          <w:sz w:val="20"/>
        </w:rPr>
        <w:tab/>
      </w:r>
      <w:r w:rsidRPr="007F6B39">
        <w:rPr>
          <w:rFonts w:ascii="Cambria" w:hAnsi="Cambria"/>
          <w:b/>
          <w:sz w:val="20"/>
        </w:rPr>
        <w:tab/>
      </w:r>
      <w:r w:rsidRPr="007F6B39">
        <w:rPr>
          <w:rFonts w:ascii="Cambria" w:hAnsi="Cambria"/>
          <w:b/>
          <w:sz w:val="20"/>
        </w:rPr>
        <w:tab/>
      </w:r>
      <w:r w:rsidRPr="007F6B39">
        <w:rPr>
          <w:rFonts w:ascii="Cambria" w:hAnsi="Cambria"/>
          <w:b/>
          <w:sz w:val="20"/>
        </w:rPr>
        <w:tab/>
      </w:r>
      <w:r w:rsidRPr="00FF37AB">
        <w:rPr>
          <w:rFonts w:ascii="Cambria" w:hAnsi="Cambria"/>
          <w:sz w:val="20"/>
        </w:rPr>
        <w:t xml:space="preserve">Office hours will also be posted on office door </w:t>
      </w:r>
    </w:p>
    <w:p w14:paraId="43BAF36C" w14:textId="77777777" w:rsidR="00FF37AB" w:rsidRPr="007F6B39" w:rsidRDefault="00FF37AB" w:rsidP="00FF37AB">
      <w:pPr>
        <w:ind w:left="-720" w:right="-720"/>
        <w:rPr>
          <w:rFonts w:ascii="Cambria" w:hAnsi="Cambria"/>
          <w:b/>
          <w:sz w:val="20"/>
        </w:rPr>
      </w:pPr>
      <w:r w:rsidRPr="007F6B39">
        <w:rPr>
          <w:rFonts w:ascii="Cambria" w:hAnsi="Cambria"/>
          <w:b/>
          <w:sz w:val="20"/>
        </w:rPr>
        <w:t>Email:</w:t>
      </w:r>
      <w:r w:rsidRPr="007F6B39">
        <w:rPr>
          <w:rFonts w:ascii="Cambria" w:hAnsi="Cambria"/>
          <w:b/>
          <w:sz w:val="20"/>
        </w:rPr>
        <w:tab/>
      </w:r>
      <w:r w:rsidRPr="007F6B39">
        <w:rPr>
          <w:rFonts w:ascii="Cambria" w:hAnsi="Cambria"/>
          <w:b/>
          <w:sz w:val="20"/>
        </w:rPr>
        <w:tab/>
      </w:r>
      <w:r w:rsidRPr="007F6B39">
        <w:rPr>
          <w:rFonts w:ascii="Cambria" w:hAnsi="Cambria"/>
          <w:b/>
          <w:sz w:val="20"/>
        </w:rPr>
        <w:tab/>
      </w:r>
      <w:r w:rsidRPr="007F6B39">
        <w:rPr>
          <w:rFonts w:ascii="Cambria" w:hAnsi="Cambria"/>
          <w:b/>
          <w:sz w:val="20"/>
        </w:rPr>
        <w:tab/>
      </w:r>
      <w:r w:rsidRPr="00A1402A">
        <w:rPr>
          <w:rFonts w:ascii="Cambria" w:hAnsi="Cambria"/>
          <w:b/>
          <w:sz w:val="20"/>
        </w:rPr>
        <w:t>drgravelle@cpp.edu</w:t>
      </w:r>
    </w:p>
    <w:p w14:paraId="761942E2" w14:textId="36C15487" w:rsidR="00FF37AB" w:rsidRPr="007F6B39" w:rsidRDefault="00FF37AB" w:rsidP="00FF37AB">
      <w:pPr>
        <w:ind w:left="-720" w:right="-720"/>
        <w:rPr>
          <w:rFonts w:ascii="Cambria" w:hAnsi="Cambria"/>
          <w:b/>
          <w:sz w:val="20"/>
        </w:rPr>
      </w:pPr>
      <w:r w:rsidRPr="007F6B39">
        <w:rPr>
          <w:rFonts w:ascii="Cambria" w:hAnsi="Cambria"/>
          <w:b/>
          <w:sz w:val="20"/>
        </w:rPr>
        <w:t>Final:</w:t>
      </w:r>
      <w:r w:rsidRPr="007F6B39">
        <w:rPr>
          <w:rFonts w:ascii="Cambria" w:hAnsi="Cambria"/>
          <w:b/>
          <w:sz w:val="20"/>
        </w:rPr>
        <w:tab/>
      </w:r>
      <w:r w:rsidRPr="007F6B39">
        <w:rPr>
          <w:rFonts w:ascii="Cambria" w:hAnsi="Cambria"/>
          <w:b/>
          <w:sz w:val="20"/>
        </w:rPr>
        <w:tab/>
      </w:r>
      <w:r w:rsidRPr="007F6B39">
        <w:rPr>
          <w:rFonts w:ascii="Cambria" w:hAnsi="Cambria"/>
          <w:b/>
          <w:sz w:val="20"/>
        </w:rPr>
        <w:tab/>
      </w:r>
      <w:r w:rsidRPr="007F6B39">
        <w:rPr>
          <w:rFonts w:ascii="Cambria" w:hAnsi="Cambria"/>
          <w:b/>
          <w:sz w:val="20"/>
        </w:rPr>
        <w:tab/>
      </w:r>
      <w:r w:rsidR="00A1402A" w:rsidRPr="00A1402A">
        <w:rPr>
          <w:rFonts w:ascii="Cambria" w:hAnsi="Cambria"/>
          <w:sz w:val="20"/>
        </w:rPr>
        <w:t>Monday of finals week, 9:10-11:10 a.m.</w:t>
      </w:r>
    </w:p>
    <w:p w14:paraId="4227D156" w14:textId="4699ADA6" w:rsidR="00FF37AB" w:rsidRPr="007F6B39" w:rsidRDefault="00FF37AB" w:rsidP="00FF37AB">
      <w:pPr>
        <w:ind w:left="-720" w:right="-720"/>
        <w:rPr>
          <w:rFonts w:ascii="Cambria" w:hAnsi="Cambria"/>
          <w:b/>
          <w:sz w:val="20"/>
        </w:rPr>
      </w:pPr>
      <w:r w:rsidRPr="007F6B39">
        <w:rPr>
          <w:rFonts w:ascii="Cambria" w:hAnsi="Cambria"/>
          <w:b/>
          <w:sz w:val="20"/>
        </w:rPr>
        <w:t>Holidays affecting th</w:t>
      </w:r>
      <w:r>
        <w:rPr>
          <w:rFonts w:ascii="Cambria" w:hAnsi="Cambria"/>
          <w:b/>
          <w:sz w:val="20"/>
        </w:rPr>
        <w:t>is</w:t>
      </w:r>
      <w:r w:rsidRPr="007F6B39">
        <w:rPr>
          <w:rFonts w:ascii="Cambria" w:hAnsi="Cambria"/>
          <w:b/>
          <w:sz w:val="20"/>
        </w:rPr>
        <w:t xml:space="preserve"> class:</w:t>
      </w:r>
      <w:r w:rsidRPr="007F6B39">
        <w:rPr>
          <w:rFonts w:ascii="Cambria" w:hAnsi="Cambria"/>
          <w:b/>
          <w:sz w:val="20"/>
        </w:rPr>
        <w:tab/>
      </w:r>
      <w:r w:rsidR="00A1402A" w:rsidRPr="00A1402A">
        <w:rPr>
          <w:rFonts w:ascii="Cambria" w:hAnsi="Cambria"/>
          <w:sz w:val="20"/>
        </w:rPr>
        <w:t>Monday, January 18</w:t>
      </w:r>
      <w:r w:rsidR="00A1402A" w:rsidRPr="00A1402A">
        <w:rPr>
          <w:rFonts w:ascii="Cambria" w:hAnsi="Cambria"/>
          <w:sz w:val="20"/>
          <w:vertAlign w:val="superscript"/>
        </w:rPr>
        <w:t>th</w:t>
      </w:r>
      <w:r w:rsidR="00A1402A" w:rsidRPr="00A1402A">
        <w:rPr>
          <w:rFonts w:ascii="Cambria" w:hAnsi="Cambria"/>
          <w:sz w:val="20"/>
        </w:rPr>
        <w:t xml:space="preserve"> and Monday, February 15</w:t>
      </w:r>
      <w:r w:rsidR="00A1402A" w:rsidRPr="00A1402A">
        <w:rPr>
          <w:rFonts w:ascii="Cambria" w:hAnsi="Cambria"/>
          <w:sz w:val="20"/>
          <w:vertAlign w:val="superscript"/>
        </w:rPr>
        <w:t>th</w:t>
      </w:r>
    </w:p>
    <w:p w14:paraId="0340C3EE" w14:textId="77777777" w:rsidR="00560E48" w:rsidRDefault="00560E48" w:rsidP="003D6404">
      <w:pPr>
        <w:ind w:left="-720" w:right="-720"/>
      </w:pPr>
    </w:p>
    <w:p w14:paraId="77D96ADA" w14:textId="77777777" w:rsidR="0040277B" w:rsidRDefault="0040277B" w:rsidP="003D6404">
      <w:pPr>
        <w:ind w:left="-720" w:right="-720"/>
        <w:rPr>
          <w:b/>
          <w:sz w:val="20"/>
          <w:szCs w:val="20"/>
        </w:rPr>
      </w:pPr>
    </w:p>
    <w:p w14:paraId="7F80D902" w14:textId="7EA3893B" w:rsidR="003D6404" w:rsidRDefault="003D6404" w:rsidP="003D6404">
      <w:pPr>
        <w:ind w:left="-720" w:right="-720"/>
        <w:rPr>
          <w:sz w:val="20"/>
          <w:szCs w:val="20"/>
        </w:rPr>
      </w:pPr>
      <w:r w:rsidRPr="003D6404">
        <w:rPr>
          <w:b/>
          <w:sz w:val="20"/>
          <w:szCs w:val="20"/>
        </w:rPr>
        <w:t>Textbook:</w:t>
      </w:r>
      <w:r>
        <w:rPr>
          <w:sz w:val="20"/>
          <w:szCs w:val="20"/>
        </w:rPr>
        <w:t xml:space="preserve"> </w:t>
      </w:r>
      <w:r w:rsidRPr="00340B26">
        <w:rPr>
          <w:b/>
          <w:sz w:val="20"/>
          <w:szCs w:val="20"/>
        </w:rPr>
        <w:t>Music-An Appreciation</w:t>
      </w:r>
      <w:r>
        <w:rPr>
          <w:sz w:val="20"/>
          <w:szCs w:val="20"/>
        </w:rPr>
        <w:t xml:space="preserve"> (8</w:t>
      </w:r>
      <w:r w:rsidRPr="003D640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Edition</w:t>
      </w:r>
      <w:r w:rsidR="00FF37AB">
        <w:rPr>
          <w:sz w:val="20"/>
          <w:szCs w:val="20"/>
        </w:rPr>
        <w:t>, Brief Edition</w:t>
      </w:r>
      <w:r>
        <w:rPr>
          <w:sz w:val="20"/>
          <w:szCs w:val="20"/>
        </w:rPr>
        <w:t xml:space="preserve">) by Roger </w:t>
      </w:r>
      <w:proofErr w:type="spellStart"/>
      <w:r>
        <w:rPr>
          <w:sz w:val="20"/>
          <w:szCs w:val="20"/>
        </w:rPr>
        <w:t>Kamien</w:t>
      </w:r>
      <w:proofErr w:type="spellEnd"/>
      <w:r>
        <w:rPr>
          <w:sz w:val="20"/>
          <w:szCs w:val="20"/>
        </w:rPr>
        <w:t>. ISBN: 978-0-07-783731-0</w:t>
      </w:r>
      <w:r w:rsidR="00B60FB1">
        <w:rPr>
          <w:sz w:val="20"/>
          <w:szCs w:val="20"/>
        </w:rPr>
        <w:t>, or loose leaf version</w:t>
      </w:r>
    </w:p>
    <w:p w14:paraId="0D120BD4" w14:textId="77777777" w:rsidR="003D6404" w:rsidRDefault="003D6404" w:rsidP="003D6404">
      <w:pPr>
        <w:ind w:left="-720" w:right="-720"/>
        <w:rPr>
          <w:sz w:val="20"/>
          <w:szCs w:val="20"/>
        </w:rPr>
      </w:pPr>
    </w:p>
    <w:p w14:paraId="085C7F4A" w14:textId="77777777" w:rsidR="003D6404" w:rsidRDefault="003D6404" w:rsidP="003D6404">
      <w:pPr>
        <w:ind w:left="-720" w:right="-720"/>
        <w:rPr>
          <w:sz w:val="20"/>
          <w:szCs w:val="20"/>
        </w:rPr>
      </w:pPr>
      <w:r w:rsidRPr="003D6404">
        <w:rPr>
          <w:b/>
          <w:sz w:val="20"/>
          <w:szCs w:val="20"/>
        </w:rPr>
        <w:t>Addition Materials:</w:t>
      </w:r>
      <w:r>
        <w:rPr>
          <w:sz w:val="20"/>
          <w:szCs w:val="20"/>
        </w:rPr>
        <w:t xml:space="preserve"> </w:t>
      </w:r>
      <w:r w:rsidR="00340B26">
        <w:rPr>
          <w:sz w:val="20"/>
          <w:szCs w:val="20"/>
        </w:rPr>
        <w:t>A notebook for note taking</w:t>
      </w:r>
      <w:r>
        <w:rPr>
          <w:sz w:val="20"/>
          <w:szCs w:val="20"/>
        </w:rPr>
        <w:t xml:space="preserve">. You will also need </w:t>
      </w:r>
      <w:r w:rsidR="00340B26">
        <w:rPr>
          <w:sz w:val="20"/>
          <w:szCs w:val="20"/>
        </w:rPr>
        <w:t>four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scantron</w:t>
      </w:r>
      <w:proofErr w:type="spellEnd"/>
      <w:r>
        <w:rPr>
          <w:sz w:val="20"/>
          <w:szCs w:val="20"/>
        </w:rPr>
        <w:t xml:space="preserve"> sheets</w:t>
      </w:r>
      <w:r w:rsidR="00340B26">
        <w:rPr>
          <w:sz w:val="20"/>
          <w:szCs w:val="20"/>
        </w:rPr>
        <w:t xml:space="preserve"> for tests</w:t>
      </w:r>
      <w:r>
        <w:rPr>
          <w:sz w:val="20"/>
          <w:szCs w:val="20"/>
        </w:rPr>
        <w:t>.</w:t>
      </w:r>
    </w:p>
    <w:p w14:paraId="5F8BE0FE" w14:textId="77777777" w:rsidR="003D6404" w:rsidRDefault="003D6404" w:rsidP="003D6404">
      <w:pPr>
        <w:ind w:left="-720" w:right="-720"/>
        <w:rPr>
          <w:sz w:val="20"/>
          <w:szCs w:val="20"/>
        </w:rPr>
      </w:pPr>
    </w:p>
    <w:p w14:paraId="1443696F" w14:textId="77777777" w:rsidR="003D6404" w:rsidRDefault="003D6404" w:rsidP="003D6404">
      <w:pPr>
        <w:ind w:left="-720" w:right="-720"/>
        <w:rPr>
          <w:sz w:val="20"/>
          <w:szCs w:val="20"/>
        </w:rPr>
      </w:pPr>
      <w:r w:rsidRPr="003D6404">
        <w:rPr>
          <w:b/>
          <w:sz w:val="20"/>
          <w:szCs w:val="20"/>
        </w:rPr>
        <w:t>Course Catalogue Description:</w:t>
      </w:r>
      <w:r>
        <w:rPr>
          <w:sz w:val="20"/>
          <w:szCs w:val="20"/>
        </w:rPr>
        <w:t xml:space="preserve"> Developing skills in listening to music from various world music cultures.</w:t>
      </w:r>
    </w:p>
    <w:p w14:paraId="79309625" w14:textId="77777777" w:rsidR="003D6404" w:rsidRDefault="003D6404" w:rsidP="003D6404">
      <w:pPr>
        <w:ind w:left="-720" w:right="-720"/>
        <w:rPr>
          <w:sz w:val="20"/>
          <w:szCs w:val="20"/>
        </w:rPr>
      </w:pPr>
      <w:r>
        <w:rPr>
          <w:sz w:val="20"/>
          <w:szCs w:val="20"/>
        </w:rPr>
        <w:t>Course fulfills GE Sub-area C1.</w:t>
      </w:r>
    </w:p>
    <w:p w14:paraId="57FD0CF0" w14:textId="77777777" w:rsidR="003D6404" w:rsidRDefault="003D6404" w:rsidP="003D6404">
      <w:pPr>
        <w:ind w:left="-720" w:right="-720"/>
        <w:rPr>
          <w:sz w:val="20"/>
          <w:szCs w:val="20"/>
        </w:rPr>
      </w:pPr>
    </w:p>
    <w:p w14:paraId="21E64B00" w14:textId="77777777" w:rsidR="003D6404" w:rsidRDefault="003D6404" w:rsidP="003D6404">
      <w:pPr>
        <w:ind w:left="-720" w:right="-720"/>
        <w:rPr>
          <w:sz w:val="20"/>
          <w:szCs w:val="20"/>
        </w:rPr>
      </w:pPr>
      <w:r w:rsidRPr="003D6404">
        <w:rPr>
          <w:b/>
          <w:sz w:val="20"/>
          <w:szCs w:val="20"/>
        </w:rPr>
        <w:t>Required Background or Experience:</w:t>
      </w:r>
      <w:r>
        <w:rPr>
          <w:sz w:val="20"/>
          <w:szCs w:val="20"/>
        </w:rPr>
        <w:t xml:space="preserve"> No previous experience required.</w:t>
      </w:r>
    </w:p>
    <w:p w14:paraId="1AD8037D" w14:textId="77777777" w:rsidR="003D6404" w:rsidRDefault="003D6404" w:rsidP="003D6404">
      <w:pPr>
        <w:ind w:left="-720" w:right="-720"/>
        <w:rPr>
          <w:sz w:val="20"/>
          <w:szCs w:val="20"/>
        </w:rPr>
      </w:pPr>
    </w:p>
    <w:p w14:paraId="6C0A86A2" w14:textId="77777777" w:rsidR="00543A2C" w:rsidRDefault="003D6404" w:rsidP="003D6404">
      <w:pPr>
        <w:ind w:left="-720" w:right="-720"/>
        <w:rPr>
          <w:sz w:val="20"/>
          <w:szCs w:val="20"/>
        </w:rPr>
      </w:pPr>
      <w:r w:rsidRPr="003D6404">
        <w:rPr>
          <w:b/>
          <w:sz w:val="20"/>
          <w:szCs w:val="20"/>
        </w:rPr>
        <w:t>Objective:</w:t>
      </w:r>
      <w:r>
        <w:rPr>
          <w:sz w:val="20"/>
          <w:szCs w:val="20"/>
        </w:rPr>
        <w:t xml:space="preserve"> To familiarize students with a comprehensive outlook of music –</w:t>
      </w:r>
      <w:r w:rsidR="00340B26">
        <w:rPr>
          <w:sz w:val="20"/>
          <w:szCs w:val="20"/>
        </w:rPr>
        <w:t xml:space="preserve"> its history and</w:t>
      </w:r>
      <w:r>
        <w:rPr>
          <w:sz w:val="20"/>
          <w:szCs w:val="20"/>
        </w:rPr>
        <w:t xml:space="preserve"> cultural perspectives. Develop critical listening skills and the ability to thoughtfully distinguish between various stylistic elements in a wide variety of musical genres spanning multiple centuries.</w:t>
      </w:r>
    </w:p>
    <w:p w14:paraId="6ADBE5D7" w14:textId="77777777" w:rsidR="003D6404" w:rsidRDefault="003D6404" w:rsidP="003D6404">
      <w:pPr>
        <w:ind w:left="-720" w:right="-720"/>
        <w:rPr>
          <w:sz w:val="20"/>
          <w:szCs w:val="20"/>
        </w:rPr>
      </w:pPr>
    </w:p>
    <w:p w14:paraId="110D6604" w14:textId="77777777" w:rsidR="003D6404" w:rsidRPr="003D6404" w:rsidRDefault="003D6404" w:rsidP="003D6404">
      <w:pPr>
        <w:ind w:left="-720" w:right="-720"/>
        <w:rPr>
          <w:b/>
          <w:sz w:val="20"/>
          <w:szCs w:val="20"/>
        </w:rPr>
      </w:pPr>
      <w:r w:rsidRPr="003D6404">
        <w:rPr>
          <w:b/>
          <w:sz w:val="20"/>
          <w:szCs w:val="20"/>
        </w:rPr>
        <w:t>Expected Outcomes:</w:t>
      </w:r>
    </w:p>
    <w:p w14:paraId="4A0F5323" w14:textId="77777777" w:rsidR="003D6404" w:rsidRDefault="00543A2C" w:rsidP="003D6404">
      <w:pPr>
        <w:ind w:left="-720" w:right="-720"/>
        <w:rPr>
          <w:sz w:val="20"/>
          <w:szCs w:val="20"/>
        </w:rPr>
      </w:pPr>
      <w:r w:rsidRPr="00543A2C">
        <w:rPr>
          <w:i/>
          <w:sz w:val="20"/>
          <w:szCs w:val="20"/>
        </w:rPr>
        <w:t>The student will learn to listen to music perceptively</w:t>
      </w:r>
      <w:r>
        <w:rPr>
          <w:sz w:val="20"/>
          <w:szCs w:val="20"/>
        </w:rPr>
        <w:t>:</w:t>
      </w:r>
    </w:p>
    <w:p w14:paraId="48F53B95" w14:textId="77777777" w:rsidR="003D6404" w:rsidRDefault="00543A2C" w:rsidP="003D6404">
      <w:pPr>
        <w:ind w:left="-720" w:right="-720"/>
        <w:rPr>
          <w:sz w:val="20"/>
          <w:szCs w:val="20"/>
        </w:rPr>
      </w:pPr>
      <w:r>
        <w:rPr>
          <w:sz w:val="20"/>
          <w:szCs w:val="20"/>
        </w:rPr>
        <w:t>1. By being informed regarding constructive principles of music organization</w:t>
      </w:r>
    </w:p>
    <w:p w14:paraId="02FBA31E" w14:textId="77777777" w:rsidR="00543A2C" w:rsidRDefault="00543A2C" w:rsidP="003D6404">
      <w:pPr>
        <w:ind w:left="-720" w:right="-720"/>
        <w:rPr>
          <w:sz w:val="20"/>
          <w:szCs w:val="20"/>
        </w:rPr>
      </w:pPr>
      <w:r>
        <w:rPr>
          <w:sz w:val="20"/>
          <w:szCs w:val="20"/>
        </w:rPr>
        <w:t>2. By learning the basic Western music instrument families and ensembles.</w:t>
      </w:r>
    </w:p>
    <w:p w14:paraId="0AAD5D2A" w14:textId="77777777" w:rsidR="00543A2C" w:rsidRDefault="00543A2C" w:rsidP="003D6404">
      <w:pPr>
        <w:ind w:left="-720" w:right="-720"/>
        <w:rPr>
          <w:sz w:val="20"/>
          <w:szCs w:val="20"/>
        </w:rPr>
      </w:pPr>
      <w:r>
        <w:rPr>
          <w:sz w:val="20"/>
          <w:szCs w:val="20"/>
        </w:rPr>
        <w:t>3. By being informed about the ways in which music elements are varied to create different styles</w:t>
      </w:r>
    </w:p>
    <w:p w14:paraId="37DBCEA1" w14:textId="77777777" w:rsidR="00543A2C" w:rsidRDefault="00543A2C" w:rsidP="003D6404">
      <w:pPr>
        <w:ind w:left="-720" w:right="-720"/>
        <w:rPr>
          <w:sz w:val="20"/>
          <w:szCs w:val="20"/>
        </w:rPr>
      </w:pPr>
      <w:r>
        <w:rPr>
          <w:sz w:val="20"/>
          <w:szCs w:val="20"/>
        </w:rPr>
        <w:t>4. By having an understanding of the timeline of musical development in the Western classical tradition</w:t>
      </w:r>
    </w:p>
    <w:p w14:paraId="0692D411" w14:textId="77777777" w:rsidR="00543A2C" w:rsidRDefault="00543A2C" w:rsidP="003D6404">
      <w:pPr>
        <w:ind w:left="-720" w:right="-720"/>
        <w:rPr>
          <w:i/>
          <w:sz w:val="20"/>
          <w:szCs w:val="20"/>
        </w:rPr>
      </w:pPr>
      <w:r w:rsidRPr="00543A2C">
        <w:rPr>
          <w:i/>
          <w:sz w:val="20"/>
          <w:szCs w:val="20"/>
        </w:rPr>
        <w:t xml:space="preserve">The students will develop skills in constructively responding to </w:t>
      </w:r>
      <w:proofErr w:type="spellStart"/>
      <w:r w:rsidRPr="00543A2C">
        <w:rPr>
          <w:i/>
          <w:sz w:val="20"/>
          <w:szCs w:val="20"/>
        </w:rPr>
        <w:t>musics</w:t>
      </w:r>
      <w:proofErr w:type="spellEnd"/>
      <w:r w:rsidRPr="00543A2C">
        <w:rPr>
          <w:i/>
          <w:sz w:val="20"/>
          <w:szCs w:val="20"/>
        </w:rPr>
        <w:t xml:space="preserve"> of different cultures by:</w:t>
      </w:r>
    </w:p>
    <w:p w14:paraId="49DE55B5" w14:textId="77777777" w:rsidR="00543A2C" w:rsidRDefault="00543A2C" w:rsidP="003D6404">
      <w:pPr>
        <w:ind w:left="-720" w:right="-720"/>
        <w:rPr>
          <w:sz w:val="20"/>
          <w:szCs w:val="20"/>
        </w:rPr>
      </w:pPr>
      <w:r>
        <w:rPr>
          <w:sz w:val="20"/>
          <w:szCs w:val="20"/>
        </w:rPr>
        <w:t>1. Working with culturally different approaches to aesthetics of music</w:t>
      </w:r>
    </w:p>
    <w:p w14:paraId="718AF02B" w14:textId="2C0EF10F" w:rsidR="00543A2C" w:rsidRPr="00543A2C" w:rsidRDefault="00543A2C" w:rsidP="003D6404">
      <w:pPr>
        <w:ind w:left="-720" w:right="-720"/>
        <w:rPr>
          <w:sz w:val="20"/>
          <w:szCs w:val="20"/>
        </w:rPr>
      </w:pPr>
      <w:r>
        <w:rPr>
          <w:sz w:val="20"/>
          <w:szCs w:val="20"/>
        </w:rPr>
        <w:t>2. Disc</w:t>
      </w:r>
      <w:r w:rsidR="00CD5868">
        <w:rPr>
          <w:sz w:val="20"/>
          <w:szCs w:val="20"/>
        </w:rPr>
        <w:t>ussing the music</w:t>
      </w:r>
      <w:r w:rsidR="00EB677F">
        <w:rPr>
          <w:sz w:val="20"/>
          <w:szCs w:val="20"/>
        </w:rPr>
        <w:t xml:space="preserve"> of different</w:t>
      </w:r>
      <w:r>
        <w:rPr>
          <w:sz w:val="20"/>
          <w:szCs w:val="20"/>
        </w:rPr>
        <w:t xml:space="preserve"> cultures</w:t>
      </w:r>
    </w:p>
    <w:p w14:paraId="7A2CA5A4" w14:textId="77777777" w:rsidR="003D6404" w:rsidRDefault="003D6404" w:rsidP="003D6404">
      <w:pPr>
        <w:ind w:left="-720" w:right="-720"/>
        <w:rPr>
          <w:sz w:val="20"/>
          <w:szCs w:val="20"/>
        </w:rPr>
      </w:pPr>
    </w:p>
    <w:p w14:paraId="79F2A43B" w14:textId="7488F485" w:rsidR="00FC4395" w:rsidRPr="00CE4272" w:rsidRDefault="00543A2C" w:rsidP="003D6404">
      <w:pPr>
        <w:ind w:left="-720" w:right="-720"/>
        <w:rPr>
          <w:b/>
          <w:sz w:val="20"/>
          <w:szCs w:val="20"/>
        </w:rPr>
      </w:pPr>
      <w:r w:rsidRPr="00543A2C">
        <w:rPr>
          <w:b/>
          <w:sz w:val="20"/>
          <w:szCs w:val="20"/>
        </w:rPr>
        <w:t>Departmental Student Learning Outcomes:</w:t>
      </w:r>
      <w:r w:rsidR="00CE4272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The student completing a GE course in music will be able to discuss and appraise the role of music in a balanced life, using appropriate vocabulary and examples from the course they just completed.</w:t>
      </w:r>
    </w:p>
    <w:p w14:paraId="05971EE6" w14:textId="77777777" w:rsidR="00560E48" w:rsidRDefault="00560E48" w:rsidP="003D6404">
      <w:pPr>
        <w:ind w:left="-720" w:right="-720"/>
        <w:rPr>
          <w:sz w:val="20"/>
          <w:szCs w:val="20"/>
        </w:rPr>
      </w:pPr>
    </w:p>
    <w:p w14:paraId="2046EDA5" w14:textId="0A90A180" w:rsidR="007967C7" w:rsidRPr="007967C7" w:rsidRDefault="007967C7" w:rsidP="007967C7">
      <w:pPr>
        <w:ind w:left="-720"/>
        <w:rPr>
          <w:b/>
          <w:sz w:val="20"/>
          <w:szCs w:val="20"/>
        </w:rPr>
      </w:pPr>
      <w:r w:rsidRPr="007967C7">
        <w:rPr>
          <w:b/>
          <w:sz w:val="20"/>
          <w:szCs w:val="20"/>
        </w:rPr>
        <w:t>Writing Assignment – Concert Report:</w:t>
      </w:r>
      <w:r w:rsidRPr="007967C7">
        <w:rPr>
          <w:sz w:val="20"/>
          <w:szCs w:val="20"/>
        </w:rPr>
        <w:t xml:space="preserve"> In accordance with the requirements of the College of Letters, Arts and Social Sciences for GE courses, a formal writing assignment will be given. The details for this assignment will be given during lecture.  </w:t>
      </w:r>
      <w:r w:rsidRPr="007967C7">
        <w:rPr>
          <w:b/>
          <w:sz w:val="20"/>
          <w:szCs w:val="20"/>
        </w:rPr>
        <w:t xml:space="preserve">The concert report is due at the </w:t>
      </w:r>
      <w:r w:rsidR="00D140FA">
        <w:rPr>
          <w:b/>
          <w:sz w:val="20"/>
          <w:szCs w:val="20"/>
        </w:rPr>
        <w:t>final.</w:t>
      </w:r>
      <w:r>
        <w:rPr>
          <w:b/>
          <w:sz w:val="20"/>
          <w:szCs w:val="20"/>
        </w:rPr>
        <w:t xml:space="preserve"> </w:t>
      </w:r>
      <w:r w:rsidRPr="007967C7">
        <w:rPr>
          <w:sz w:val="20"/>
          <w:szCs w:val="20"/>
        </w:rPr>
        <w:t>No late reports will be accepted.</w:t>
      </w:r>
      <w:r>
        <w:rPr>
          <w:b/>
          <w:sz w:val="20"/>
          <w:szCs w:val="20"/>
        </w:rPr>
        <w:t xml:space="preserve"> </w:t>
      </w:r>
    </w:p>
    <w:p w14:paraId="7331C7EE" w14:textId="77777777" w:rsidR="007967C7" w:rsidRDefault="007967C7" w:rsidP="003D6404">
      <w:pPr>
        <w:ind w:left="-720" w:right="-720"/>
        <w:rPr>
          <w:sz w:val="20"/>
          <w:szCs w:val="20"/>
        </w:rPr>
      </w:pPr>
    </w:p>
    <w:p w14:paraId="43E2D578" w14:textId="77777777" w:rsidR="00A922C7" w:rsidRDefault="00A922C7" w:rsidP="003D6404">
      <w:pPr>
        <w:ind w:left="-720" w:right="-720"/>
        <w:rPr>
          <w:b/>
          <w:sz w:val="20"/>
          <w:szCs w:val="20"/>
        </w:rPr>
      </w:pPr>
      <w:r w:rsidRPr="00A922C7">
        <w:rPr>
          <w:b/>
          <w:sz w:val="20"/>
          <w:szCs w:val="20"/>
        </w:rPr>
        <w:t>POLICIES</w:t>
      </w:r>
    </w:p>
    <w:p w14:paraId="70242D70" w14:textId="77777777" w:rsidR="00A922C7" w:rsidRDefault="00A922C7" w:rsidP="003D6404">
      <w:pPr>
        <w:ind w:left="-720" w:right="-720"/>
        <w:rPr>
          <w:b/>
          <w:sz w:val="20"/>
          <w:szCs w:val="20"/>
        </w:rPr>
      </w:pPr>
    </w:p>
    <w:p w14:paraId="35429A4C" w14:textId="5DCA6378" w:rsidR="00A922C7" w:rsidRPr="00CE4272" w:rsidRDefault="00A922C7" w:rsidP="003D6404">
      <w:pPr>
        <w:ind w:left="-720" w:right="-720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Policies concerning</w:t>
      </w:r>
      <w:proofErr w:type="gramEnd"/>
      <w:r>
        <w:rPr>
          <w:b/>
          <w:sz w:val="20"/>
          <w:szCs w:val="20"/>
        </w:rPr>
        <w:t xml:space="preserve"> communication/digital/cell/etc. devices in class:</w:t>
      </w:r>
      <w:r w:rsidR="00CE4272">
        <w:rPr>
          <w:b/>
          <w:sz w:val="20"/>
          <w:szCs w:val="20"/>
        </w:rPr>
        <w:t xml:space="preserve"> </w:t>
      </w:r>
      <w:r w:rsidR="00CC2D9B">
        <w:rPr>
          <w:sz w:val="20"/>
          <w:szCs w:val="20"/>
        </w:rPr>
        <w:t xml:space="preserve">Laptop/tablet/cell phone policy: </w:t>
      </w:r>
      <w:r>
        <w:rPr>
          <w:sz w:val="20"/>
          <w:szCs w:val="20"/>
        </w:rPr>
        <w:t>Your cell phone</w:t>
      </w:r>
      <w:r w:rsidR="00F0777F">
        <w:rPr>
          <w:sz w:val="20"/>
          <w:szCs w:val="20"/>
        </w:rPr>
        <w:t xml:space="preserve"> should put away during class. You are allowed to use a laptop</w:t>
      </w:r>
      <w:r w:rsidR="00CC2D9B">
        <w:rPr>
          <w:sz w:val="20"/>
          <w:szCs w:val="20"/>
        </w:rPr>
        <w:t>/tablet</w:t>
      </w:r>
      <w:r w:rsidR="00F0777F">
        <w:rPr>
          <w:sz w:val="20"/>
          <w:szCs w:val="20"/>
        </w:rPr>
        <w:t xml:space="preserve"> computer during class for note taking only. No texting/reading email/</w:t>
      </w:r>
      <w:r w:rsidR="00CC2D9B">
        <w:rPr>
          <w:sz w:val="20"/>
          <w:szCs w:val="20"/>
        </w:rPr>
        <w:t>cruising</w:t>
      </w:r>
      <w:r w:rsidR="00F0777F">
        <w:rPr>
          <w:sz w:val="20"/>
          <w:szCs w:val="20"/>
        </w:rPr>
        <w:t xml:space="preserve"> the </w:t>
      </w:r>
      <w:proofErr w:type="gramStart"/>
      <w:r w:rsidR="00F0777F">
        <w:rPr>
          <w:sz w:val="20"/>
          <w:szCs w:val="20"/>
        </w:rPr>
        <w:t>internet</w:t>
      </w:r>
      <w:proofErr w:type="gramEnd"/>
      <w:r w:rsidR="00F0777F">
        <w:rPr>
          <w:sz w:val="20"/>
          <w:szCs w:val="20"/>
        </w:rPr>
        <w:t>, etc.</w:t>
      </w:r>
      <w:r w:rsidR="00CC2D9B">
        <w:rPr>
          <w:sz w:val="20"/>
          <w:szCs w:val="20"/>
        </w:rPr>
        <w:t xml:space="preserve"> It is disrespectful to your professor, your fellow students, and impedes your learning experience. </w:t>
      </w:r>
    </w:p>
    <w:p w14:paraId="707365A0" w14:textId="77777777" w:rsidR="00CE4272" w:rsidRDefault="00CE4272" w:rsidP="003D6404">
      <w:pPr>
        <w:ind w:left="-720" w:right="-720"/>
        <w:rPr>
          <w:b/>
          <w:sz w:val="20"/>
          <w:szCs w:val="20"/>
        </w:rPr>
      </w:pPr>
    </w:p>
    <w:p w14:paraId="6ADA02D6" w14:textId="4720DD44" w:rsidR="00F0777F" w:rsidRPr="00CE4272" w:rsidRDefault="00F0777F" w:rsidP="003D6404">
      <w:pPr>
        <w:ind w:left="-720" w:right="-720"/>
        <w:rPr>
          <w:b/>
          <w:sz w:val="20"/>
          <w:szCs w:val="20"/>
        </w:rPr>
      </w:pPr>
      <w:r w:rsidRPr="00F0777F">
        <w:rPr>
          <w:b/>
          <w:sz w:val="20"/>
          <w:szCs w:val="20"/>
        </w:rPr>
        <w:t>Attendance:</w:t>
      </w:r>
      <w:r w:rsidR="00CE4272">
        <w:rPr>
          <w:sz w:val="20"/>
          <w:szCs w:val="20"/>
        </w:rPr>
        <w:t xml:space="preserve"> Even though</w:t>
      </w:r>
      <w:r w:rsidR="00D334BA">
        <w:rPr>
          <w:sz w:val="20"/>
          <w:szCs w:val="20"/>
        </w:rPr>
        <w:t xml:space="preserve"> I do not take attendance y</w:t>
      </w:r>
      <w:r>
        <w:rPr>
          <w:sz w:val="20"/>
          <w:szCs w:val="20"/>
        </w:rPr>
        <w:t>ou are expected to attend class regularly. Class participation is essential.</w:t>
      </w:r>
      <w:r w:rsidR="004905EC">
        <w:rPr>
          <w:sz w:val="20"/>
          <w:szCs w:val="20"/>
        </w:rPr>
        <w:t xml:space="preserve"> Missing a class means you have missed a significant amount of material and ideas beyond the </w:t>
      </w:r>
      <w:r w:rsidR="00D334BA">
        <w:rPr>
          <w:sz w:val="20"/>
          <w:szCs w:val="20"/>
        </w:rPr>
        <w:t xml:space="preserve">assigned readings or </w:t>
      </w:r>
      <w:proofErr w:type="spellStart"/>
      <w:r w:rsidR="00D334BA">
        <w:rPr>
          <w:sz w:val="20"/>
          <w:szCs w:val="20"/>
        </w:rPr>
        <w:t>listenings</w:t>
      </w:r>
      <w:proofErr w:type="spellEnd"/>
      <w:r w:rsidR="00D334BA">
        <w:rPr>
          <w:sz w:val="20"/>
          <w:szCs w:val="20"/>
        </w:rPr>
        <w:t>.</w:t>
      </w:r>
    </w:p>
    <w:p w14:paraId="741138B0" w14:textId="77777777" w:rsidR="004905EC" w:rsidRDefault="004905EC" w:rsidP="003D6404">
      <w:pPr>
        <w:ind w:left="-720" w:right="-720"/>
        <w:rPr>
          <w:b/>
          <w:sz w:val="20"/>
          <w:szCs w:val="20"/>
        </w:rPr>
      </w:pPr>
    </w:p>
    <w:p w14:paraId="26BCCB5E" w14:textId="7673A747" w:rsidR="00F0777F" w:rsidRPr="00CE4272" w:rsidRDefault="00F0777F" w:rsidP="003D6404">
      <w:pPr>
        <w:ind w:left="-720" w:right="-720"/>
        <w:rPr>
          <w:b/>
          <w:sz w:val="20"/>
          <w:szCs w:val="20"/>
        </w:rPr>
      </w:pPr>
      <w:r w:rsidRPr="00F0777F">
        <w:rPr>
          <w:b/>
          <w:sz w:val="20"/>
          <w:szCs w:val="20"/>
        </w:rPr>
        <w:t>Classroom Etiquette:</w:t>
      </w:r>
      <w:r w:rsidR="00CE4272">
        <w:rPr>
          <w:b/>
          <w:sz w:val="20"/>
          <w:szCs w:val="20"/>
        </w:rPr>
        <w:t xml:space="preserve"> </w:t>
      </w:r>
      <w:r w:rsidR="00EB677F">
        <w:rPr>
          <w:sz w:val="20"/>
          <w:szCs w:val="20"/>
        </w:rPr>
        <w:t>Please d</w:t>
      </w:r>
      <w:r>
        <w:rPr>
          <w:sz w:val="20"/>
          <w:szCs w:val="20"/>
        </w:rPr>
        <w:t xml:space="preserve">o not start packing up your belongings until I excuse the class. No food or drinks in class except water. </w:t>
      </w:r>
    </w:p>
    <w:p w14:paraId="01EAD1E2" w14:textId="77777777" w:rsidR="00D334BA" w:rsidRDefault="00D334BA" w:rsidP="003D6404">
      <w:pPr>
        <w:ind w:left="-720" w:right="-720"/>
        <w:rPr>
          <w:b/>
          <w:sz w:val="20"/>
          <w:szCs w:val="20"/>
        </w:rPr>
      </w:pPr>
    </w:p>
    <w:p w14:paraId="7AF157A0" w14:textId="77777777" w:rsidR="00CE4272" w:rsidRDefault="00CE4272" w:rsidP="003D6404">
      <w:pPr>
        <w:ind w:left="-720" w:right="-720"/>
        <w:rPr>
          <w:b/>
          <w:sz w:val="20"/>
          <w:szCs w:val="20"/>
        </w:rPr>
      </w:pPr>
    </w:p>
    <w:p w14:paraId="451988DA" w14:textId="77777777" w:rsidR="00CE4272" w:rsidRDefault="00CE4272" w:rsidP="003D6404">
      <w:pPr>
        <w:ind w:left="-720" w:right="-720"/>
        <w:rPr>
          <w:b/>
          <w:sz w:val="20"/>
          <w:szCs w:val="20"/>
        </w:rPr>
      </w:pPr>
    </w:p>
    <w:p w14:paraId="7E1DF4DA" w14:textId="76F9F114" w:rsidR="007967C7" w:rsidRDefault="00EF4761" w:rsidP="003D6404">
      <w:pPr>
        <w:ind w:left="-720" w:right="-720"/>
        <w:rPr>
          <w:sz w:val="20"/>
          <w:szCs w:val="20"/>
        </w:rPr>
      </w:pPr>
      <w:r>
        <w:rPr>
          <w:b/>
          <w:sz w:val="20"/>
          <w:szCs w:val="20"/>
        </w:rPr>
        <w:t>Online posting of reading/listening assignments:</w:t>
      </w:r>
      <w:r w:rsidR="00CE4272">
        <w:rPr>
          <w:b/>
          <w:sz w:val="20"/>
          <w:szCs w:val="20"/>
        </w:rPr>
        <w:t xml:space="preserve"> </w:t>
      </w:r>
      <w:r w:rsidRPr="00EF4761">
        <w:rPr>
          <w:sz w:val="20"/>
          <w:szCs w:val="20"/>
        </w:rPr>
        <w:t>I will post all reading and listening assignments</w:t>
      </w:r>
      <w:r w:rsidR="0098455F">
        <w:rPr>
          <w:sz w:val="20"/>
          <w:szCs w:val="20"/>
        </w:rPr>
        <w:t xml:space="preserve">, course syllabus, </w:t>
      </w:r>
      <w:r w:rsidR="007967C7">
        <w:rPr>
          <w:sz w:val="20"/>
          <w:szCs w:val="20"/>
        </w:rPr>
        <w:t xml:space="preserve">exam dates, </w:t>
      </w:r>
      <w:proofErr w:type="spellStart"/>
      <w:proofErr w:type="gramStart"/>
      <w:r w:rsidR="00A1402A">
        <w:rPr>
          <w:sz w:val="20"/>
          <w:szCs w:val="20"/>
        </w:rPr>
        <w:t>url</w:t>
      </w:r>
      <w:proofErr w:type="spellEnd"/>
      <w:proofErr w:type="gramEnd"/>
      <w:r w:rsidR="0098455F">
        <w:rPr>
          <w:sz w:val="20"/>
          <w:szCs w:val="20"/>
        </w:rPr>
        <w:t xml:space="preserve"> links online</w:t>
      </w:r>
      <w:r w:rsidRPr="00EF4761">
        <w:rPr>
          <w:sz w:val="20"/>
          <w:szCs w:val="20"/>
        </w:rPr>
        <w:t xml:space="preserve">. They are found at my personal website: </w:t>
      </w:r>
      <w:r w:rsidRPr="007967C7">
        <w:rPr>
          <w:b/>
          <w:sz w:val="20"/>
          <w:szCs w:val="20"/>
        </w:rPr>
        <w:t>www.buzzgravelle.com</w:t>
      </w:r>
      <w:r w:rsidR="007967C7">
        <w:rPr>
          <w:sz w:val="20"/>
          <w:szCs w:val="20"/>
        </w:rPr>
        <w:t>. Search instructions: f</w:t>
      </w:r>
      <w:r w:rsidRPr="00EF4761">
        <w:rPr>
          <w:sz w:val="20"/>
          <w:szCs w:val="20"/>
        </w:rPr>
        <w:t>rom the homepage</w:t>
      </w:r>
      <w:r w:rsidR="007967C7">
        <w:rPr>
          <w:sz w:val="20"/>
          <w:szCs w:val="20"/>
        </w:rPr>
        <w:t xml:space="preserve"> (www.buzzgravelle.com)</w:t>
      </w:r>
      <w:r w:rsidRPr="00EF4761">
        <w:rPr>
          <w:sz w:val="20"/>
          <w:szCs w:val="20"/>
        </w:rPr>
        <w:t xml:space="preserve"> search the tabs at the top of the page. Go to </w:t>
      </w:r>
      <w:r>
        <w:rPr>
          <w:sz w:val="20"/>
          <w:szCs w:val="20"/>
        </w:rPr>
        <w:t>“</w:t>
      </w:r>
      <w:r w:rsidRPr="00EF4761">
        <w:rPr>
          <w:sz w:val="20"/>
          <w:szCs w:val="20"/>
        </w:rPr>
        <w:t>More</w:t>
      </w:r>
      <w:r>
        <w:rPr>
          <w:sz w:val="20"/>
          <w:szCs w:val="20"/>
        </w:rPr>
        <w:t>”</w:t>
      </w:r>
      <w:r w:rsidRPr="00EF4761">
        <w:rPr>
          <w:sz w:val="20"/>
          <w:szCs w:val="20"/>
        </w:rPr>
        <w:t xml:space="preserve"> – </w:t>
      </w:r>
      <w:r>
        <w:rPr>
          <w:sz w:val="20"/>
          <w:szCs w:val="20"/>
        </w:rPr>
        <w:t>“</w:t>
      </w:r>
      <w:r w:rsidRPr="00EF4761">
        <w:rPr>
          <w:sz w:val="20"/>
          <w:szCs w:val="20"/>
        </w:rPr>
        <w:t>Teaching</w:t>
      </w:r>
      <w:r>
        <w:rPr>
          <w:sz w:val="20"/>
          <w:szCs w:val="20"/>
        </w:rPr>
        <w:t>”</w:t>
      </w:r>
      <w:r w:rsidRPr="00EF4761">
        <w:rPr>
          <w:sz w:val="20"/>
          <w:szCs w:val="20"/>
        </w:rPr>
        <w:t xml:space="preserve"> – </w:t>
      </w:r>
      <w:r>
        <w:rPr>
          <w:sz w:val="20"/>
          <w:szCs w:val="20"/>
        </w:rPr>
        <w:t>“</w:t>
      </w:r>
      <w:r w:rsidRPr="00EF4761">
        <w:rPr>
          <w:sz w:val="20"/>
          <w:szCs w:val="20"/>
        </w:rPr>
        <w:t>mu101 Cal Poly Pomona</w:t>
      </w:r>
      <w:r>
        <w:rPr>
          <w:sz w:val="20"/>
          <w:szCs w:val="20"/>
        </w:rPr>
        <w:t>”</w:t>
      </w:r>
      <w:r w:rsidRPr="00EF4761">
        <w:rPr>
          <w:sz w:val="20"/>
          <w:szCs w:val="20"/>
        </w:rPr>
        <w:t>. The page is password protected. The password is “</w:t>
      </w:r>
      <w:r w:rsidRPr="00EF4761">
        <w:rPr>
          <w:b/>
          <w:sz w:val="20"/>
          <w:szCs w:val="20"/>
        </w:rPr>
        <w:t>mu101</w:t>
      </w:r>
      <w:r w:rsidRPr="00EF4761">
        <w:rPr>
          <w:sz w:val="20"/>
          <w:szCs w:val="20"/>
        </w:rPr>
        <w:t>”</w:t>
      </w:r>
      <w:r>
        <w:rPr>
          <w:sz w:val="20"/>
          <w:szCs w:val="20"/>
        </w:rPr>
        <w:t xml:space="preserve">. </w:t>
      </w:r>
      <w:r w:rsidR="007967C7">
        <w:rPr>
          <w:sz w:val="20"/>
          <w:szCs w:val="20"/>
        </w:rPr>
        <w:t xml:space="preserve"> </w:t>
      </w:r>
    </w:p>
    <w:p w14:paraId="2B24B0B0" w14:textId="77777777" w:rsidR="00CE4272" w:rsidRPr="00CE4272" w:rsidRDefault="00CE4272" w:rsidP="003D6404">
      <w:pPr>
        <w:ind w:left="-720" w:right="-720"/>
        <w:rPr>
          <w:b/>
          <w:sz w:val="20"/>
          <w:szCs w:val="20"/>
        </w:rPr>
      </w:pPr>
    </w:p>
    <w:p w14:paraId="4BF65AC5" w14:textId="75F620F5" w:rsidR="00EF4761" w:rsidRDefault="00D334BA" w:rsidP="00CE4272">
      <w:pPr>
        <w:ind w:left="-720" w:right="-720"/>
        <w:rPr>
          <w:sz w:val="20"/>
          <w:szCs w:val="20"/>
        </w:rPr>
      </w:pPr>
      <w:r w:rsidRPr="00CE4272">
        <w:rPr>
          <w:b/>
          <w:sz w:val="20"/>
          <w:szCs w:val="20"/>
        </w:rPr>
        <w:t>Academic Integrity:</w:t>
      </w:r>
      <w:r w:rsidRPr="00CE4272">
        <w:rPr>
          <w:sz w:val="20"/>
          <w:szCs w:val="20"/>
        </w:rPr>
        <w:t xml:space="preserve"> “Academic dishonesty is a serious offense that can diminish the quality of scholarship, the academic environment, the academic reputation, and the quality of a Cal Poly Pomona degree.” [University Policy on </w:t>
      </w:r>
      <w:r w:rsidR="00CE4272" w:rsidRPr="00CE4272">
        <w:rPr>
          <w:sz w:val="20"/>
          <w:szCs w:val="20"/>
        </w:rPr>
        <w:t xml:space="preserve">Academic Dishonesty] Plagiarism, </w:t>
      </w:r>
      <w:r w:rsidRPr="00CE4272">
        <w:rPr>
          <w:sz w:val="20"/>
          <w:szCs w:val="20"/>
        </w:rPr>
        <w:t>cheating on tests, sabotag</w:t>
      </w:r>
      <w:r w:rsidR="00CE4272" w:rsidRPr="00CE4272">
        <w:rPr>
          <w:sz w:val="20"/>
          <w:szCs w:val="20"/>
        </w:rPr>
        <w:t xml:space="preserve">e, or altering an academic record </w:t>
      </w:r>
      <w:r w:rsidRPr="00CE4272">
        <w:rPr>
          <w:sz w:val="20"/>
          <w:szCs w:val="20"/>
        </w:rPr>
        <w:t>are all examples of academic dishonesty.</w:t>
      </w:r>
      <w:r w:rsidRPr="00D334BA">
        <w:t xml:space="preserve"> </w:t>
      </w:r>
      <w:r w:rsidR="00CE4272">
        <w:rPr>
          <w:sz w:val="20"/>
          <w:szCs w:val="20"/>
        </w:rPr>
        <w:t>Any dishonest behavior will be cause for an auto</w:t>
      </w:r>
      <w:r w:rsidR="00CE4272">
        <w:rPr>
          <w:sz w:val="20"/>
          <w:szCs w:val="20"/>
        </w:rPr>
        <w:t>matic “F” grade for the course.  S</w:t>
      </w:r>
      <w:r w:rsidR="00CE4272">
        <w:rPr>
          <w:sz w:val="20"/>
          <w:szCs w:val="20"/>
        </w:rPr>
        <w:t>ee the University policy on Academic Integrity in the Cal Poly Pomona</w:t>
      </w:r>
      <w:r w:rsidR="00CE4272">
        <w:rPr>
          <w:sz w:val="20"/>
          <w:szCs w:val="20"/>
        </w:rPr>
        <w:t xml:space="preserve"> catalogue for more information</w:t>
      </w:r>
      <w:r w:rsidR="00CE4272">
        <w:rPr>
          <w:sz w:val="20"/>
          <w:szCs w:val="20"/>
        </w:rPr>
        <w:t>.</w:t>
      </w:r>
      <w:bookmarkStart w:id="0" w:name="_GoBack"/>
      <w:bookmarkEnd w:id="0"/>
    </w:p>
    <w:p w14:paraId="10B587EF" w14:textId="77777777" w:rsidR="00CE4272" w:rsidRPr="00CE4272" w:rsidRDefault="00CE4272" w:rsidP="00CE4272">
      <w:pPr>
        <w:ind w:left="-720" w:right="-720"/>
        <w:rPr>
          <w:b/>
          <w:sz w:val="20"/>
          <w:szCs w:val="20"/>
        </w:rPr>
      </w:pPr>
    </w:p>
    <w:p w14:paraId="36FFD157" w14:textId="10D88630" w:rsidR="00F0777F" w:rsidRPr="00CE4272" w:rsidRDefault="00F0777F" w:rsidP="003D6404">
      <w:pPr>
        <w:ind w:left="-720" w:right="-720"/>
        <w:rPr>
          <w:b/>
          <w:sz w:val="20"/>
          <w:szCs w:val="20"/>
        </w:rPr>
      </w:pPr>
      <w:r w:rsidRPr="00F0777F">
        <w:rPr>
          <w:b/>
          <w:sz w:val="20"/>
          <w:szCs w:val="20"/>
        </w:rPr>
        <w:t>General Information:</w:t>
      </w:r>
      <w:r w:rsidR="00CE4272">
        <w:rPr>
          <w:b/>
          <w:sz w:val="20"/>
          <w:szCs w:val="20"/>
        </w:rPr>
        <w:t xml:space="preserve"> </w:t>
      </w:r>
      <w:r w:rsidRPr="00F0777F">
        <w:rPr>
          <w:sz w:val="20"/>
          <w:szCs w:val="20"/>
        </w:rPr>
        <w:t xml:space="preserve">All assignments are </w:t>
      </w:r>
      <w:r>
        <w:rPr>
          <w:sz w:val="20"/>
          <w:szCs w:val="20"/>
        </w:rPr>
        <w:t>the</w:t>
      </w:r>
      <w:r w:rsidRPr="00F0777F">
        <w:rPr>
          <w:sz w:val="20"/>
          <w:szCs w:val="20"/>
        </w:rPr>
        <w:t xml:space="preserve"> full responsibility of the student</w:t>
      </w:r>
      <w:r>
        <w:rPr>
          <w:sz w:val="20"/>
          <w:szCs w:val="20"/>
        </w:rPr>
        <w:t xml:space="preserve"> to complete</w:t>
      </w:r>
      <w:r w:rsidRPr="00F0777F">
        <w:rPr>
          <w:sz w:val="20"/>
          <w:szCs w:val="20"/>
        </w:rPr>
        <w:t xml:space="preserve">.  </w:t>
      </w:r>
      <w:r>
        <w:rPr>
          <w:sz w:val="20"/>
          <w:szCs w:val="20"/>
        </w:rPr>
        <w:t xml:space="preserve">Students are expected to read all assigned material and listen to all assigned listening examples prior to class meetings. There will be no make-ups on exams. You must be present on the day they are scheduled. There will also be no bathroom breaks during the taking of an exam.  </w:t>
      </w:r>
    </w:p>
    <w:p w14:paraId="59366025" w14:textId="77777777" w:rsidR="00F0777F" w:rsidRDefault="00F0777F" w:rsidP="003D6404">
      <w:pPr>
        <w:ind w:left="-720" w:right="-720"/>
        <w:rPr>
          <w:sz w:val="20"/>
          <w:szCs w:val="20"/>
        </w:rPr>
      </w:pPr>
    </w:p>
    <w:p w14:paraId="16134402" w14:textId="1A7F1E86" w:rsidR="00F0777F" w:rsidRDefault="00F0777F" w:rsidP="003D6404">
      <w:pPr>
        <w:ind w:left="-720" w:right="-720"/>
        <w:rPr>
          <w:sz w:val="20"/>
          <w:szCs w:val="20"/>
        </w:rPr>
      </w:pPr>
      <w:r>
        <w:rPr>
          <w:sz w:val="20"/>
          <w:szCs w:val="20"/>
        </w:rPr>
        <w:t xml:space="preserve">If you have any questions about any aspect of the course and/or lecture material, or if you have any concerns that require my attention, please contact me. Communication is essential. </w:t>
      </w:r>
    </w:p>
    <w:p w14:paraId="19C2B9B2" w14:textId="77777777" w:rsidR="00F0777F" w:rsidRDefault="00F0777F" w:rsidP="003D6404">
      <w:pPr>
        <w:ind w:left="-720" w:right="-720"/>
        <w:rPr>
          <w:sz w:val="20"/>
          <w:szCs w:val="20"/>
        </w:rPr>
      </w:pPr>
    </w:p>
    <w:p w14:paraId="5E5AB249" w14:textId="58768571" w:rsidR="00F0777F" w:rsidRPr="00F0777F" w:rsidRDefault="00F0777F" w:rsidP="003D6404">
      <w:pPr>
        <w:ind w:left="-720" w:right="-720"/>
        <w:rPr>
          <w:b/>
          <w:sz w:val="20"/>
          <w:szCs w:val="20"/>
        </w:rPr>
      </w:pPr>
      <w:r w:rsidRPr="00F0777F">
        <w:rPr>
          <w:b/>
          <w:sz w:val="20"/>
          <w:szCs w:val="20"/>
        </w:rPr>
        <w:t>Grading:</w:t>
      </w:r>
    </w:p>
    <w:p w14:paraId="275464BA" w14:textId="77777777" w:rsidR="00F0777F" w:rsidRDefault="00F0777F" w:rsidP="003D6404">
      <w:pPr>
        <w:ind w:left="-720" w:right="-720"/>
        <w:rPr>
          <w:sz w:val="20"/>
          <w:szCs w:val="20"/>
        </w:rPr>
      </w:pPr>
    </w:p>
    <w:p w14:paraId="55EA219B" w14:textId="5A0A7DD7" w:rsidR="00F0777F" w:rsidRDefault="00F0777F" w:rsidP="003D6404">
      <w:pPr>
        <w:ind w:left="-720" w:right="-720"/>
        <w:rPr>
          <w:sz w:val="20"/>
          <w:szCs w:val="20"/>
        </w:rPr>
      </w:pPr>
      <w:r>
        <w:rPr>
          <w:sz w:val="20"/>
          <w:szCs w:val="20"/>
        </w:rPr>
        <w:t xml:space="preserve">Exam 1: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20%</w:t>
      </w:r>
    </w:p>
    <w:p w14:paraId="1218242F" w14:textId="6198052F" w:rsidR="00F0777F" w:rsidRDefault="00F0777F" w:rsidP="003D6404">
      <w:pPr>
        <w:ind w:left="-720" w:right="-720"/>
        <w:rPr>
          <w:sz w:val="20"/>
          <w:szCs w:val="20"/>
        </w:rPr>
      </w:pPr>
      <w:r>
        <w:rPr>
          <w:sz w:val="20"/>
          <w:szCs w:val="20"/>
        </w:rPr>
        <w:t>Exam 2: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20%</w:t>
      </w:r>
    </w:p>
    <w:p w14:paraId="5F8A8EE0" w14:textId="7EB00842" w:rsidR="00F0777F" w:rsidRDefault="00F0777F" w:rsidP="003D6404">
      <w:pPr>
        <w:ind w:left="-720" w:right="-720"/>
        <w:rPr>
          <w:sz w:val="20"/>
          <w:szCs w:val="20"/>
        </w:rPr>
      </w:pPr>
      <w:r>
        <w:rPr>
          <w:sz w:val="20"/>
          <w:szCs w:val="20"/>
        </w:rPr>
        <w:t>Exam 3: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20%</w:t>
      </w:r>
    </w:p>
    <w:p w14:paraId="4239D46C" w14:textId="07EF8FF1" w:rsidR="00F0777F" w:rsidRDefault="00F0777F" w:rsidP="003D6404">
      <w:pPr>
        <w:ind w:left="-720" w:right="-720"/>
        <w:rPr>
          <w:sz w:val="20"/>
          <w:szCs w:val="20"/>
        </w:rPr>
      </w:pPr>
      <w:r>
        <w:rPr>
          <w:sz w:val="20"/>
          <w:szCs w:val="20"/>
        </w:rPr>
        <w:t>Final Exam: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8455F">
        <w:rPr>
          <w:sz w:val="20"/>
          <w:szCs w:val="20"/>
        </w:rPr>
        <w:t>3</w:t>
      </w:r>
      <w:r>
        <w:rPr>
          <w:sz w:val="20"/>
          <w:szCs w:val="20"/>
        </w:rPr>
        <w:t>0%</w:t>
      </w:r>
    </w:p>
    <w:p w14:paraId="1385055F" w14:textId="77777777" w:rsidR="007967C7" w:rsidRDefault="007967C7" w:rsidP="007967C7">
      <w:pPr>
        <w:ind w:left="-720" w:right="-720"/>
        <w:rPr>
          <w:sz w:val="20"/>
          <w:szCs w:val="20"/>
        </w:rPr>
      </w:pPr>
      <w:r>
        <w:rPr>
          <w:sz w:val="20"/>
          <w:szCs w:val="20"/>
        </w:rPr>
        <w:t>Concert Report: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10%</w:t>
      </w:r>
    </w:p>
    <w:p w14:paraId="7CDB24B1" w14:textId="77777777" w:rsidR="00CC3BD2" w:rsidRDefault="00CC3BD2" w:rsidP="003D6404">
      <w:pPr>
        <w:ind w:left="-720" w:right="-720"/>
        <w:rPr>
          <w:sz w:val="20"/>
          <w:szCs w:val="20"/>
        </w:rPr>
      </w:pPr>
    </w:p>
    <w:p w14:paraId="2FD8EA3A" w14:textId="5DCCD353" w:rsidR="00234441" w:rsidRDefault="00CC3BD2" w:rsidP="003D6404">
      <w:pPr>
        <w:ind w:left="-720" w:right="-720"/>
        <w:rPr>
          <w:sz w:val="20"/>
          <w:szCs w:val="20"/>
        </w:rPr>
      </w:pPr>
      <w:r>
        <w:rPr>
          <w:sz w:val="20"/>
          <w:szCs w:val="20"/>
        </w:rPr>
        <w:t>Final Grades: 92-100=A; 90-91=A-; 88-89=B+; 82-87=B; 80-81=B-; 78-79=C+; 72-77=C; 70-71=C-; 68-69=D+; 62-67=D; 60-61=D-; Below 60=F</w:t>
      </w:r>
    </w:p>
    <w:p w14:paraId="2F983874" w14:textId="77777777" w:rsidR="00D334BA" w:rsidRDefault="00D334BA" w:rsidP="003D6404">
      <w:pPr>
        <w:ind w:left="-720" w:right="-720"/>
        <w:rPr>
          <w:sz w:val="20"/>
          <w:szCs w:val="20"/>
        </w:rPr>
      </w:pPr>
    </w:p>
    <w:p w14:paraId="32933301" w14:textId="54186E7A" w:rsidR="00234441" w:rsidRDefault="00234441" w:rsidP="003D6404">
      <w:pPr>
        <w:ind w:left="-720"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</w:t>
      </w:r>
    </w:p>
    <w:p w14:paraId="32295AC9" w14:textId="77777777" w:rsidR="00F94105" w:rsidRDefault="00F94105" w:rsidP="00234441">
      <w:pPr>
        <w:ind w:left="-720" w:right="-720"/>
        <w:jc w:val="center"/>
        <w:rPr>
          <w:b/>
        </w:rPr>
      </w:pPr>
    </w:p>
    <w:p w14:paraId="35EF98C9" w14:textId="15D3F172" w:rsidR="00234441" w:rsidRDefault="00234441" w:rsidP="00234441">
      <w:pPr>
        <w:ind w:left="-720" w:right="-720"/>
        <w:jc w:val="center"/>
        <w:rPr>
          <w:sz w:val="20"/>
          <w:szCs w:val="20"/>
        </w:rPr>
      </w:pPr>
      <w:r w:rsidRPr="00D334BA">
        <w:t>Tentative Class Schedule</w:t>
      </w:r>
      <w:r w:rsidRPr="00234441">
        <w:t xml:space="preserve"> – </w:t>
      </w:r>
      <w:r w:rsidRPr="00234441">
        <w:rPr>
          <w:sz w:val="20"/>
          <w:szCs w:val="20"/>
        </w:rPr>
        <w:t>dates may change</w:t>
      </w:r>
    </w:p>
    <w:p w14:paraId="7FA3FAD1" w14:textId="77777777" w:rsidR="00CE4272" w:rsidRDefault="00CE4272" w:rsidP="00234441">
      <w:pPr>
        <w:ind w:left="-720" w:right="-720"/>
        <w:jc w:val="center"/>
        <w:rPr>
          <w:sz w:val="20"/>
          <w:szCs w:val="20"/>
        </w:rPr>
      </w:pPr>
    </w:p>
    <w:p w14:paraId="49C28986" w14:textId="2DB091DA" w:rsidR="00CA4069" w:rsidRPr="00F94105" w:rsidRDefault="00CA4069" w:rsidP="00CA4069">
      <w:pPr>
        <w:rPr>
          <w:b/>
          <w:sz w:val="20"/>
          <w:szCs w:val="20"/>
        </w:rPr>
      </w:pPr>
      <w:r w:rsidRPr="00234441">
        <w:rPr>
          <w:b/>
          <w:sz w:val="20"/>
          <w:szCs w:val="20"/>
        </w:rPr>
        <w:t>UNIT ONE</w:t>
      </w:r>
    </w:p>
    <w:p w14:paraId="4722C547" w14:textId="4E37BF2F" w:rsidR="00CA4069" w:rsidRDefault="00CA4069" w:rsidP="00CA4069">
      <w:pPr>
        <w:rPr>
          <w:sz w:val="20"/>
          <w:szCs w:val="20"/>
        </w:rPr>
      </w:pPr>
      <w:r w:rsidRPr="00234441">
        <w:rPr>
          <w:sz w:val="20"/>
          <w:szCs w:val="20"/>
        </w:rPr>
        <w:t>Week</w:t>
      </w:r>
      <w:r>
        <w:rPr>
          <w:sz w:val="20"/>
          <w:szCs w:val="20"/>
        </w:rPr>
        <w:t>s</w:t>
      </w:r>
      <w:r w:rsidRPr="00234441">
        <w:rPr>
          <w:sz w:val="20"/>
          <w:szCs w:val="20"/>
        </w:rPr>
        <w:t xml:space="preserve"> </w:t>
      </w:r>
      <w:r>
        <w:rPr>
          <w:sz w:val="20"/>
          <w:szCs w:val="20"/>
        </w:rPr>
        <w:t>1-3</w:t>
      </w:r>
      <w:r w:rsidRPr="00234441">
        <w:rPr>
          <w:sz w:val="20"/>
          <w:szCs w:val="20"/>
        </w:rPr>
        <w:t>:</w:t>
      </w:r>
      <w:r>
        <w:rPr>
          <w:sz w:val="20"/>
          <w:szCs w:val="20"/>
        </w:rPr>
        <w:t xml:space="preserve"> The Elements of Music</w:t>
      </w:r>
    </w:p>
    <w:p w14:paraId="39219423" w14:textId="1BE6CE76" w:rsidR="00CA4069" w:rsidRDefault="00CA4069" w:rsidP="00CA4069">
      <w:pPr>
        <w:rPr>
          <w:i/>
          <w:sz w:val="20"/>
          <w:szCs w:val="20"/>
        </w:rPr>
      </w:pPr>
      <w:r>
        <w:rPr>
          <w:i/>
          <w:sz w:val="20"/>
          <w:szCs w:val="20"/>
        </w:rPr>
        <w:t>Exam one –Unit one content</w:t>
      </w:r>
      <w:r w:rsidR="00CE4272">
        <w:rPr>
          <w:i/>
          <w:sz w:val="20"/>
          <w:szCs w:val="20"/>
        </w:rPr>
        <w:t xml:space="preserve"> </w:t>
      </w:r>
    </w:p>
    <w:p w14:paraId="14619CA2" w14:textId="0466A3D6" w:rsidR="00560E48" w:rsidRDefault="00560E48" w:rsidP="003D6404">
      <w:pPr>
        <w:ind w:left="-720" w:right="-720"/>
        <w:rPr>
          <w:sz w:val="20"/>
          <w:szCs w:val="20"/>
        </w:rPr>
      </w:pPr>
    </w:p>
    <w:p w14:paraId="50DA2C25" w14:textId="77777777" w:rsidR="00CE4272" w:rsidRDefault="00CE4272" w:rsidP="003D6404">
      <w:pPr>
        <w:ind w:left="-720" w:right="-720"/>
        <w:rPr>
          <w:sz w:val="20"/>
          <w:szCs w:val="20"/>
        </w:rPr>
      </w:pPr>
    </w:p>
    <w:p w14:paraId="15AD2788" w14:textId="49C1DFB9" w:rsidR="00CA4069" w:rsidRPr="00F94105" w:rsidRDefault="00CA4069" w:rsidP="00CA4069">
      <w:pPr>
        <w:rPr>
          <w:b/>
          <w:sz w:val="20"/>
          <w:szCs w:val="20"/>
        </w:rPr>
      </w:pPr>
      <w:r w:rsidRPr="00234441">
        <w:rPr>
          <w:b/>
          <w:sz w:val="20"/>
          <w:szCs w:val="20"/>
        </w:rPr>
        <w:t xml:space="preserve">UNIT </w:t>
      </w:r>
      <w:r>
        <w:rPr>
          <w:b/>
          <w:sz w:val="20"/>
          <w:szCs w:val="20"/>
        </w:rPr>
        <w:t>TWO</w:t>
      </w:r>
    </w:p>
    <w:p w14:paraId="2ED237CB" w14:textId="5A0D5448" w:rsidR="00CA4069" w:rsidRDefault="00CA4069" w:rsidP="00CA4069">
      <w:pPr>
        <w:rPr>
          <w:sz w:val="20"/>
          <w:szCs w:val="20"/>
        </w:rPr>
      </w:pPr>
      <w:r w:rsidRPr="00234441">
        <w:rPr>
          <w:sz w:val="20"/>
          <w:szCs w:val="20"/>
        </w:rPr>
        <w:t>Week</w:t>
      </w:r>
      <w:r>
        <w:rPr>
          <w:sz w:val="20"/>
          <w:szCs w:val="20"/>
        </w:rPr>
        <w:t>s</w:t>
      </w:r>
      <w:r w:rsidRPr="00234441">
        <w:rPr>
          <w:sz w:val="20"/>
          <w:szCs w:val="20"/>
        </w:rPr>
        <w:t xml:space="preserve"> </w:t>
      </w:r>
      <w:r w:rsidR="00FF37AB">
        <w:rPr>
          <w:sz w:val="20"/>
          <w:szCs w:val="20"/>
        </w:rPr>
        <w:t>4-6</w:t>
      </w:r>
      <w:r w:rsidRPr="00234441">
        <w:rPr>
          <w:sz w:val="20"/>
          <w:szCs w:val="20"/>
        </w:rPr>
        <w:t>:</w:t>
      </w:r>
      <w:r>
        <w:rPr>
          <w:sz w:val="20"/>
          <w:szCs w:val="20"/>
        </w:rPr>
        <w:t xml:space="preserve"> Western Classical </w:t>
      </w:r>
      <w:r w:rsidR="00D334BA">
        <w:rPr>
          <w:sz w:val="20"/>
          <w:szCs w:val="20"/>
        </w:rPr>
        <w:t>Music Traditions</w:t>
      </w:r>
      <w:r>
        <w:rPr>
          <w:sz w:val="20"/>
          <w:szCs w:val="20"/>
        </w:rPr>
        <w:t xml:space="preserve">: Medieval, Renaissance, and Baroque </w:t>
      </w:r>
      <w:r w:rsidR="00D334BA">
        <w:rPr>
          <w:sz w:val="20"/>
          <w:szCs w:val="20"/>
        </w:rPr>
        <w:t>periods</w:t>
      </w:r>
    </w:p>
    <w:p w14:paraId="4313885B" w14:textId="3BDA696D" w:rsidR="00CA4069" w:rsidRPr="00FC7C03" w:rsidRDefault="00CA4069" w:rsidP="00CA4069">
      <w:pPr>
        <w:rPr>
          <w:i/>
          <w:sz w:val="20"/>
          <w:szCs w:val="20"/>
        </w:rPr>
      </w:pPr>
      <w:r w:rsidRPr="00234441">
        <w:rPr>
          <w:i/>
          <w:sz w:val="20"/>
          <w:szCs w:val="20"/>
        </w:rPr>
        <w:t xml:space="preserve">Exam </w:t>
      </w:r>
      <w:r>
        <w:rPr>
          <w:i/>
          <w:sz w:val="20"/>
          <w:szCs w:val="20"/>
        </w:rPr>
        <w:t>two</w:t>
      </w:r>
      <w:r w:rsidRPr="00234441">
        <w:rPr>
          <w:i/>
          <w:sz w:val="20"/>
          <w:szCs w:val="20"/>
        </w:rPr>
        <w:t xml:space="preserve"> –Unit </w:t>
      </w:r>
      <w:r>
        <w:rPr>
          <w:i/>
          <w:sz w:val="20"/>
          <w:szCs w:val="20"/>
        </w:rPr>
        <w:t>two content</w:t>
      </w:r>
    </w:p>
    <w:p w14:paraId="70A7EEBA" w14:textId="77777777" w:rsidR="00CA4069" w:rsidRDefault="00CA4069" w:rsidP="003D6404">
      <w:pPr>
        <w:ind w:left="-720" w:right="-720"/>
        <w:rPr>
          <w:sz w:val="20"/>
          <w:szCs w:val="20"/>
        </w:rPr>
      </w:pPr>
    </w:p>
    <w:p w14:paraId="5CDC69F8" w14:textId="77777777" w:rsidR="00CE4272" w:rsidRDefault="00CE4272" w:rsidP="003D6404">
      <w:pPr>
        <w:ind w:left="-720" w:right="-720"/>
        <w:rPr>
          <w:sz w:val="20"/>
          <w:szCs w:val="20"/>
        </w:rPr>
      </w:pPr>
    </w:p>
    <w:p w14:paraId="2A3F452E" w14:textId="6C4FBAE5" w:rsidR="00CA4069" w:rsidRPr="00F94105" w:rsidRDefault="00CA4069" w:rsidP="00CA4069">
      <w:pPr>
        <w:rPr>
          <w:b/>
          <w:sz w:val="20"/>
          <w:szCs w:val="20"/>
        </w:rPr>
      </w:pPr>
      <w:r w:rsidRPr="00234441">
        <w:rPr>
          <w:b/>
          <w:sz w:val="20"/>
          <w:szCs w:val="20"/>
        </w:rPr>
        <w:t xml:space="preserve">UNIT </w:t>
      </w:r>
      <w:r>
        <w:rPr>
          <w:b/>
          <w:sz w:val="20"/>
          <w:szCs w:val="20"/>
        </w:rPr>
        <w:t>THREE</w:t>
      </w:r>
    </w:p>
    <w:p w14:paraId="584DB2ED" w14:textId="2D92C682" w:rsidR="00CA4069" w:rsidRDefault="00CA4069" w:rsidP="00CA4069">
      <w:pPr>
        <w:rPr>
          <w:sz w:val="20"/>
          <w:szCs w:val="20"/>
        </w:rPr>
      </w:pPr>
      <w:r w:rsidRPr="00234441">
        <w:rPr>
          <w:sz w:val="20"/>
          <w:szCs w:val="20"/>
        </w:rPr>
        <w:t>Week</w:t>
      </w:r>
      <w:r>
        <w:rPr>
          <w:sz w:val="20"/>
          <w:szCs w:val="20"/>
        </w:rPr>
        <w:t>s</w:t>
      </w:r>
      <w:r w:rsidRPr="00234441">
        <w:rPr>
          <w:sz w:val="20"/>
          <w:szCs w:val="20"/>
        </w:rPr>
        <w:t xml:space="preserve"> </w:t>
      </w:r>
      <w:r w:rsidR="00FF37AB">
        <w:rPr>
          <w:sz w:val="20"/>
          <w:szCs w:val="20"/>
        </w:rPr>
        <w:t>6-8</w:t>
      </w:r>
      <w:r w:rsidRPr="00234441">
        <w:rPr>
          <w:sz w:val="20"/>
          <w:szCs w:val="20"/>
        </w:rPr>
        <w:t>:</w:t>
      </w:r>
      <w:r>
        <w:rPr>
          <w:sz w:val="20"/>
          <w:szCs w:val="20"/>
        </w:rPr>
        <w:t xml:space="preserve"> Western Classical </w:t>
      </w:r>
      <w:r w:rsidR="00D334BA">
        <w:rPr>
          <w:sz w:val="20"/>
          <w:szCs w:val="20"/>
        </w:rPr>
        <w:t>Music Traditions</w:t>
      </w:r>
      <w:r>
        <w:rPr>
          <w:sz w:val="20"/>
          <w:szCs w:val="20"/>
        </w:rPr>
        <w:t>: Classical, Romantic, 20</w:t>
      </w:r>
      <w:r w:rsidR="00EB677F">
        <w:rPr>
          <w:sz w:val="20"/>
          <w:szCs w:val="20"/>
          <w:vertAlign w:val="superscript"/>
        </w:rPr>
        <w:t>th</w:t>
      </w:r>
      <w:r w:rsidR="00EB677F">
        <w:rPr>
          <w:sz w:val="20"/>
          <w:szCs w:val="20"/>
        </w:rPr>
        <w:t>/21</w:t>
      </w:r>
      <w:r w:rsidR="00EB677F" w:rsidRPr="00EB677F">
        <w:rPr>
          <w:sz w:val="20"/>
          <w:szCs w:val="20"/>
          <w:vertAlign w:val="superscript"/>
        </w:rPr>
        <w:t>st</w:t>
      </w:r>
      <w:r w:rsidR="00EB677F">
        <w:rPr>
          <w:sz w:val="20"/>
          <w:szCs w:val="20"/>
        </w:rPr>
        <w:t xml:space="preserve"> </w:t>
      </w:r>
      <w:r>
        <w:rPr>
          <w:sz w:val="20"/>
          <w:szCs w:val="20"/>
        </w:rPr>
        <w:t>Century</w:t>
      </w:r>
      <w:r w:rsidR="00D334BA">
        <w:rPr>
          <w:sz w:val="20"/>
          <w:szCs w:val="20"/>
        </w:rPr>
        <w:t xml:space="preserve"> periods</w:t>
      </w:r>
    </w:p>
    <w:p w14:paraId="2B489959" w14:textId="2005DE75" w:rsidR="00CA4069" w:rsidRDefault="00CA4069" w:rsidP="00CA4069">
      <w:pPr>
        <w:rPr>
          <w:i/>
          <w:sz w:val="20"/>
          <w:szCs w:val="20"/>
        </w:rPr>
      </w:pPr>
      <w:r w:rsidRPr="00234441">
        <w:rPr>
          <w:i/>
          <w:sz w:val="20"/>
          <w:szCs w:val="20"/>
        </w:rPr>
        <w:t xml:space="preserve">Exam </w:t>
      </w:r>
      <w:r>
        <w:rPr>
          <w:i/>
          <w:sz w:val="20"/>
          <w:szCs w:val="20"/>
        </w:rPr>
        <w:t>three</w:t>
      </w:r>
      <w:r w:rsidRPr="00234441">
        <w:rPr>
          <w:i/>
          <w:sz w:val="20"/>
          <w:szCs w:val="20"/>
        </w:rPr>
        <w:t xml:space="preserve"> –Unit </w:t>
      </w:r>
      <w:r>
        <w:rPr>
          <w:i/>
          <w:sz w:val="20"/>
          <w:szCs w:val="20"/>
        </w:rPr>
        <w:t>three</w:t>
      </w:r>
      <w:r w:rsidR="0040277B">
        <w:rPr>
          <w:i/>
          <w:sz w:val="20"/>
          <w:szCs w:val="20"/>
        </w:rPr>
        <w:t xml:space="preserve"> content</w:t>
      </w:r>
    </w:p>
    <w:p w14:paraId="533FCED1" w14:textId="77777777" w:rsidR="0040277B" w:rsidRDefault="0040277B" w:rsidP="00CA4069">
      <w:pPr>
        <w:rPr>
          <w:i/>
          <w:sz w:val="20"/>
          <w:szCs w:val="20"/>
        </w:rPr>
      </w:pPr>
    </w:p>
    <w:p w14:paraId="0EDA49D4" w14:textId="77777777" w:rsidR="00CE4272" w:rsidRPr="00CE4272" w:rsidRDefault="00CE4272" w:rsidP="00CA4069">
      <w:pPr>
        <w:rPr>
          <w:sz w:val="20"/>
          <w:szCs w:val="20"/>
        </w:rPr>
      </w:pPr>
    </w:p>
    <w:p w14:paraId="51EE1AA4" w14:textId="5970EA38" w:rsidR="0040277B" w:rsidRDefault="0040277B" w:rsidP="00CA4069">
      <w:pPr>
        <w:rPr>
          <w:b/>
          <w:sz w:val="20"/>
          <w:szCs w:val="20"/>
        </w:rPr>
      </w:pPr>
      <w:r>
        <w:rPr>
          <w:b/>
          <w:sz w:val="20"/>
          <w:szCs w:val="20"/>
        </w:rPr>
        <w:t>UNIT FOUR:</w:t>
      </w:r>
    </w:p>
    <w:p w14:paraId="4CB867BF" w14:textId="1D203FA8" w:rsidR="0040277B" w:rsidRDefault="00F94105" w:rsidP="00CA4069">
      <w:pPr>
        <w:rPr>
          <w:sz w:val="20"/>
          <w:szCs w:val="20"/>
        </w:rPr>
      </w:pPr>
      <w:r>
        <w:rPr>
          <w:sz w:val="20"/>
          <w:szCs w:val="20"/>
        </w:rPr>
        <w:t>Week</w:t>
      </w:r>
      <w:r w:rsidR="00FF37AB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="00FF37AB">
        <w:rPr>
          <w:sz w:val="20"/>
          <w:szCs w:val="20"/>
        </w:rPr>
        <w:t>9-</w:t>
      </w:r>
      <w:r w:rsidR="0040277B">
        <w:rPr>
          <w:sz w:val="20"/>
          <w:szCs w:val="20"/>
        </w:rPr>
        <w:t xml:space="preserve">10: </w:t>
      </w:r>
      <w:r w:rsidR="00D334BA">
        <w:rPr>
          <w:sz w:val="20"/>
          <w:szCs w:val="20"/>
        </w:rPr>
        <w:t xml:space="preserve"> 20</w:t>
      </w:r>
      <w:r w:rsidR="00D334BA" w:rsidRPr="00D334BA">
        <w:rPr>
          <w:sz w:val="20"/>
          <w:szCs w:val="20"/>
          <w:vertAlign w:val="superscript"/>
        </w:rPr>
        <w:t>th</w:t>
      </w:r>
      <w:r w:rsidR="00D334BA">
        <w:rPr>
          <w:sz w:val="20"/>
          <w:szCs w:val="20"/>
        </w:rPr>
        <w:t xml:space="preserve"> Century American Musical Traditions: </w:t>
      </w:r>
      <w:r>
        <w:rPr>
          <w:sz w:val="20"/>
          <w:szCs w:val="20"/>
        </w:rPr>
        <w:t>Blues</w:t>
      </w:r>
      <w:r w:rsidR="00D334BA">
        <w:rPr>
          <w:sz w:val="20"/>
          <w:szCs w:val="20"/>
        </w:rPr>
        <w:t xml:space="preserve"> and Jazz</w:t>
      </w:r>
    </w:p>
    <w:p w14:paraId="09D10B5B" w14:textId="086F6322" w:rsidR="00F94105" w:rsidRDefault="00F94105" w:rsidP="00CA4069">
      <w:pPr>
        <w:rPr>
          <w:sz w:val="20"/>
          <w:szCs w:val="20"/>
        </w:rPr>
      </w:pPr>
    </w:p>
    <w:p w14:paraId="674F11B8" w14:textId="77777777" w:rsidR="00CE4272" w:rsidRDefault="00CE4272" w:rsidP="00CA4069">
      <w:pPr>
        <w:rPr>
          <w:sz w:val="20"/>
          <w:szCs w:val="20"/>
        </w:rPr>
      </w:pPr>
    </w:p>
    <w:p w14:paraId="19BF8216" w14:textId="008B4C0E" w:rsidR="00F0777F" w:rsidRPr="00D334BA" w:rsidRDefault="0040277B" w:rsidP="00D334BA">
      <w:pPr>
        <w:rPr>
          <w:i/>
          <w:sz w:val="20"/>
          <w:szCs w:val="20"/>
        </w:rPr>
      </w:pPr>
      <w:r w:rsidRPr="0040277B">
        <w:rPr>
          <w:i/>
          <w:sz w:val="20"/>
          <w:szCs w:val="20"/>
        </w:rPr>
        <w:t>Final exam –Units 1-4 content</w:t>
      </w:r>
      <w:r w:rsidR="00CE4272">
        <w:rPr>
          <w:i/>
          <w:sz w:val="20"/>
          <w:szCs w:val="20"/>
        </w:rPr>
        <w:t xml:space="preserve"> (multiple choice questions and two short essays)</w:t>
      </w:r>
    </w:p>
    <w:sectPr w:rsidR="00F0777F" w:rsidRPr="00D334BA" w:rsidSect="00D334BA">
      <w:headerReference w:type="default" r:id="rId7"/>
      <w:pgSz w:w="12240" w:h="15840"/>
      <w:pgMar w:top="1440" w:right="1800" w:bottom="5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85C8E" w14:textId="77777777" w:rsidR="00D334BA" w:rsidRDefault="00D334BA" w:rsidP="003D6404">
      <w:r>
        <w:separator/>
      </w:r>
    </w:p>
  </w:endnote>
  <w:endnote w:type="continuationSeparator" w:id="0">
    <w:p w14:paraId="183B51AD" w14:textId="77777777" w:rsidR="00D334BA" w:rsidRDefault="00D334BA" w:rsidP="003D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62B2D" w14:textId="77777777" w:rsidR="00D334BA" w:rsidRDefault="00D334BA" w:rsidP="003D6404">
      <w:r>
        <w:separator/>
      </w:r>
    </w:p>
  </w:footnote>
  <w:footnote w:type="continuationSeparator" w:id="0">
    <w:p w14:paraId="0BF72167" w14:textId="77777777" w:rsidR="00D334BA" w:rsidRDefault="00D334BA" w:rsidP="003D64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37945" w14:textId="77777777" w:rsidR="00D334BA" w:rsidRPr="00560E48" w:rsidRDefault="00D334BA" w:rsidP="003D6404">
    <w:pPr>
      <w:pStyle w:val="Header"/>
      <w:jc w:val="center"/>
      <w:rPr>
        <w:b/>
        <w:sz w:val="16"/>
        <w:szCs w:val="16"/>
      </w:rPr>
    </w:pPr>
    <w:r w:rsidRPr="00560E48">
      <w:rPr>
        <w:b/>
        <w:sz w:val="16"/>
        <w:szCs w:val="16"/>
      </w:rPr>
      <w:t>California State Polytechnic University, Pomona</w:t>
    </w:r>
  </w:p>
  <w:p w14:paraId="273040BB" w14:textId="77777777" w:rsidR="00D334BA" w:rsidRPr="00560E48" w:rsidRDefault="00D334BA" w:rsidP="003D6404">
    <w:pPr>
      <w:pStyle w:val="Header"/>
      <w:jc w:val="center"/>
      <w:rPr>
        <w:b/>
        <w:sz w:val="16"/>
        <w:szCs w:val="16"/>
      </w:rPr>
    </w:pPr>
    <w:r w:rsidRPr="00560E48">
      <w:rPr>
        <w:b/>
        <w:sz w:val="16"/>
        <w:szCs w:val="16"/>
      </w:rPr>
      <w:t>COURSE SYLLABUS</w:t>
    </w:r>
  </w:p>
  <w:p w14:paraId="67123C0D" w14:textId="5B21584B" w:rsidR="00D334BA" w:rsidRDefault="00D334BA" w:rsidP="003D6404">
    <w:pPr>
      <w:pStyle w:val="Header"/>
      <w:jc w:val="center"/>
      <w:rPr>
        <w:b/>
        <w:sz w:val="16"/>
        <w:szCs w:val="16"/>
      </w:rPr>
    </w:pPr>
    <w:r w:rsidRPr="00560E48">
      <w:rPr>
        <w:b/>
        <w:sz w:val="16"/>
        <w:szCs w:val="16"/>
      </w:rPr>
      <w:t xml:space="preserve">MU101-02 </w:t>
    </w:r>
    <w:r>
      <w:rPr>
        <w:b/>
        <w:sz w:val="16"/>
        <w:szCs w:val="16"/>
      </w:rPr>
      <w:t>(15023)</w:t>
    </w:r>
  </w:p>
  <w:p w14:paraId="013018BC" w14:textId="7768E009" w:rsidR="00D334BA" w:rsidRPr="00560E48" w:rsidRDefault="00D334BA" w:rsidP="003D6404">
    <w:pPr>
      <w:pStyle w:val="Header"/>
      <w:jc w:val="center"/>
      <w:rPr>
        <w:b/>
        <w:sz w:val="16"/>
        <w:szCs w:val="16"/>
      </w:rPr>
    </w:pPr>
    <w:r w:rsidRPr="00560E48">
      <w:rPr>
        <w:b/>
        <w:sz w:val="16"/>
        <w:szCs w:val="16"/>
      </w:rPr>
      <w:t xml:space="preserve">Music Appreciation – </w:t>
    </w:r>
    <w:r>
      <w:rPr>
        <w:b/>
        <w:sz w:val="16"/>
        <w:szCs w:val="16"/>
      </w:rPr>
      <w:t>Winter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04"/>
    <w:rsid w:val="00003163"/>
    <w:rsid w:val="000A60DA"/>
    <w:rsid w:val="00234441"/>
    <w:rsid w:val="00340B26"/>
    <w:rsid w:val="003B6F88"/>
    <w:rsid w:val="003D6404"/>
    <w:rsid w:val="0040277B"/>
    <w:rsid w:val="004905EC"/>
    <w:rsid w:val="00543A2C"/>
    <w:rsid w:val="00560E48"/>
    <w:rsid w:val="0061198C"/>
    <w:rsid w:val="006E420D"/>
    <w:rsid w:val="006E7384"/>
    <w:rsid w:val="006F030A"/>
    <w:rsid w:val="007967C7"/>
    <w:rsid w:val="00890DBD"/>
    <w:rsid w:val="0097484E"/>
    <w:rsid w:val="0098455F"/>
    <w:rsid w:val="00A1402A"/>
    <w:rsid w:val="00A922C7"/>
    <w:rsid w:val="00AC4E90"/>
    <w:rsid w:val="00B01182"/>
    <w:rsid w:val="00B60FB1"/>
    <w:rsid w:val="00C57360"/>
    <w:rsid w:val="00CA4069"/>
    <w:rsid w:val="00CC2D9B"/>
    <w:rsid w:val="00CC3BD2"/>
    <w:rsid w:val="00CD5868"/>
    <w:rsid w:val="00CE4272"/>
    <w:rsid w:val="00D140FA"/>
    <w:rsid w:val="00D334BA"/>
    <w:rsid w:val="00D85C81"/>
    <w:rsid w:val="00EB677F"/>
    <w:rsid w:val="00EF4761"/>
    <w:rsid w:val="00F0777F"/>
    <w:rsid w:val="00F94105"/>
    <w:rsid w:val="00FC4395"/>
    <w:rsid w:val="00FC7C03"/>
    <w:rsid w:val="00FF37A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D110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4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404"/>
  </w:style>
  <w:style w:type="paragraph" w:styleId="Footer">
    <w:name w:val="footer"/>
    <w:basedOn w:val="Normal"/>
    <w:link w:val="FooterChar"/>
    <w:uiPriority w:val="99"/>
    <w:unhideWhenUsed/>
    <w:rsid w:val="003D64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404"/>
  </w:style>
  <w:style w:type="character" w:styleId="Hyperlink">
    <w:name w:val="Hyperlink"/>
    <w:basedOn w:val="DefaultParagraphFont"/>
    <w:uiPriority w:val="99"/>
    <w:unhideWhenUsed/>
    <w:rsid w:val="003D64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22C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334B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4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404"/>
  </w:style>
  <w:style w:type="paragraph" w:styleId="Footer">
    <w:name w:val="footer"/>
    <w:basedOn w:val="Normal"/>
    <w:link w:val="FooterChar"/>
    <w:uiPriority w:val="99"/>
    <w:unhideWhenUsed/>
    <w:rsid w:val="003D64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404"/>
  </w:style>
  <w:style w:type="character" w:styleId="Hyperlink">
    <w:name w:val="Hyperlink"/>
    <w:basedOn w:val="DefaultParagraphFont"/>
    <w:uiPriority w:val="99"/>
    <w:unhideWhenUsed/>
    <w:rsid w:val="003D64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22C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334B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826</Words>
  <Characters>4711</Characters>
  <Application>Microsoft Macintosh Word</Application>
  <DocSecurity>0</DocSecurity>
  <Lines>39</Lines>
  <Paragraphs>11</Paragraphs>
  <ScaleCrop>false</ScaleCrop>
  <Company/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Gravelle</dc:creator>
  <cp:keywords/>
  <dc:description/>
  <cp:lastModifiedBy>Darren Gravelle</cp:lastModifiedBy>
  <cp:revision>5</cp:revision>
  <cp:lastPrinted>2015-04-19T00:31:00Z</cp:lastPrinted>
  <dcterms:created xsi:type="dcterms:W3CDTF">2015-12-29T22:14:00Z</dcterms:created>
  <dcterms:modified xsi:type="dcterms:W3CDTF">2016-01-02T01:50:00Z</dcterms:modified>
</cp:coreProperties>
</file>